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95FE" w14:textId="77777777" w:rsidR="00C915F1" w:rsidRPr="00DF233C" w:rsidRDefault="00627384" w:rsidP="00C915F1">
      <w:pPr>
        <w:tabs>
          <w:tab w:val="left" w:pos="2430"/>
          <w:tab w:val="left" w:pos="8640"/>
        </w:tabs>
        <w:spacing w:before="3000"/>
        <w:rPr>
          <w:rFonts w:ascii="Arial" w:hAnsi="Arial" w:cs="Arial"/>
          <w:sz w:val="22"/>
          <w:u w:val="single"/>
        </w:rPr>
      </w:pPr>
      <w:r w:rsidRPr="00DF233C">
        <w:rPr>
          <w:rFonts w:ascii="Arial" w:hAnsi="Arial" w:cs="Arial"/>
          <w:sz w:val="22"/>
          <w:u w:val="single"/>
        </w:rPr>
        <w:tab/>
      </w:r>
      <w:r w:rsidRPr="00DF233C">
        <w:rPr>
          <w:rFonts w:ascii="Arial" w:hAnsi="Arial" w:cs="Arial"/>
          <w:sz w:val="22"/>
        </w:rPr>
        <w:t xml:space="preserve"> </w:t>
      </w:r>
      <w:r w:rsidRPr="00DF233C">
        <w:rPr>
          <w:rFonts w:ascii="Arial" w:hAnsi="Arial" w:cs="Arial"/>
          <w:b/>
          <w:bCs/>
          <w:sz w:val="24"/>
          <w:szCs w:val="24"/>
        </w:rPr>
        <w:t>Court of Washington, County/City of</w:t>
      </w:r>
      <w:r w:rsidRPr="00DF233C">
        <w:rPr>
          <w:rFonts w:ascii="Arial" w:hAnsi="Arial" w:cs="Arial"/>
          <w:sz w:val="24"/>
          <w:szCs w:val="24"/>
        </w:rPr>
        <w:t xml:space="preserve"> </w:t>
      </w:r>
      <w:r w:rsidRPr="00DF233C">
        <w:rPr>
          <w:rFonts w:ascii="Arial" w:hAnsi="Arial" w:cs="Arial"/>
          <w:sz w:val="22"/>
          <w:u w:val="single"/>
        </w:rPr>
        <w:tab/>
      </w:r>
    </w:p>
    <w:p w14:paraId="524D9720" w14:textId="65FC1045" w:rsidR="00627384" w:rsidRPr="00DF233C" w:rsidRDefault="009A3201" w:rsidP="00C915F1">
      <w:pPr>
        <w:tabs>
          <w:tab w:val="left" w:pos="2430"/>
          <w:tab w:val="left" w:pos="8640"/>
        </w:tabs>
        <w:spacing w:after="120"/>
        <w:rPr>
          <w:rFonts w:ascii="Arial" w:hAnsi="Arial" w:cs="Arial"/>
          <w:i/>
          <w:iCs/>
          <w:sz w:val="22"/>
          <w:u w:val="single"/>
          <w:lang w:val="es-US"/>
        </w:rPr>
      </w:pPr>
      <w:r w:rsidRPr="00DF233C">
        <w:rPr>
          <w:rFonts w:ascii="Arial" w:hAnsi="Arial" w:cs="Arial"/>
          <w:i/>
          <w:iCs/>
          <w:sz w:val="22"/>
        </w:rPr>
        <w:tab/>
      </w:r>
      <w:r w:rsidRPr="00DF233C">
        <w:rPr>
          <w:rFonts w:ascii="Arial" w:hAnsi="Arial" w:cs="Arial"/>
          <w:b/>
          <w:bCs/>
          <w:i/>
          <w:iCs/>
          <w:sz w:val="24"/>
          <w:szCs w:val="24"/>
          <w:lang w:val="es-US"/>
        </w:rPr>
        <w:t>Tribunal de Washington, Condado/Ciudad de</w:t>
      </w:r>
      <w:r w:rsidRPr="00DF233C">
        <w:rPr>
          <w:rFonts w:ascii="Arial" w:hAnsi="Arial" w:cs="Arial"/>
          <w:i/>
          <w:iCs/>
          <w:sz w:val="24"/>
          <w:szCs w:val="24"/>
          <w:lang w:val="es-US"/>
        </w:rPr>
        <w:t xml:space="preserv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DF233C" w14:paraId="26340287" w14:textId="77777777" w:rsidTr="00627384">
        <w:trPr>
          <w:cantSplit/>
          <w:trHeight w:val="1398"/>
          <w:jc w:val="center"/>
        </w:trPr>
        <w:tc>
          <w:tcPr>
            <w:tcW w:w="4542" w:type="dxa"/>
            <w:tcBorders>
              <w:bottom w:val="single" w:sz="6" w:space="0" w:color="auto"/>
            </w:tcBorders>
          </w:tcPr>
          <w:p w14:paraId="798FD097" w14:textId="77777777" w:rsidR="00C915F1" w:rsidRPr="00DF233C" w:rsidRDefault="00E14DD7" w:rsidP="00C915F1">
            <w:pPr>
              <w:tabs>
                <w:tab w:val="left" w:pos="4152"/>
              </w:tabs>
              <w:spacing w:before="120"/>
              <w:rPr>
                <w:rFonts w:ascii="Arial" w:hAnsi="Arial" w:cs="Arial"/>
                <w:sz w:val="22"/>
                <w:szCs w:val="22"/>
              </w:rPr>
            </w:pPr>
            <w:r w:rsidRPr="00DF233C">
              <w:rPr>
                <w:rFonts w:ascii="Arial" w:hAnsi="Arial" w:cs="Arial"/>
                <w:sz w:val="22"/>
                <w:szCs w:val="22"/>
                <w:u w:val="single"/>
              </w:rPr>
              <w:t>State of Washington</w:t>
            </w:r>
            <w:r w:rsidRPr="00DF233C">
              <w:rPr>
                <w:rFonts w:ascii="Arial" w:hAnsi="Arial" w:cs="Arial"/>
                <w:sz w:val="22"/>
                <w:szCs w:val="22"/>
                <w:u w:val="single"/>
              </w:rPr>
              <w:tab/>
            </w:r>
            <w:r w:rsidRPr="00DF233C">
              <w:rPr>
                <w:rFonts w:ascii="Arial" w:hAnsi="Arial" w:cs="Arial"/>
                <w:sz w:val="22"/>
                <w:szCs w:val="22"/>
              </w:rPr>
              <w:t>,</w:t>
            </w:r>
          </w:p>
          <w:p w14:paraId="38EEDB49" w14:textId="12091A62" w:rsidR="00CE7451" w:rsidRPr="00DF233C" w:rsidRDefault="00C915F1" w:rsidP="009A3201">
            <w:pPr>
              <w:tabs>
                <w:tab w:val="left" w:pos="4152"/>
              </w:tabs>
              <w:rPr>
                <w:rFonts w:ascii="Arial" w:hAnsi="Arial" w:cs="Arial"/>
                <w:i/>
                <w:iCs/>
                <w:sz w:val="22"/>
                <w:szCs w:val="22"/>
              </w:rPr>
            </w:pPr>
            <w:r w:rsidRPr="00DF233C">
              <w:rPr>
                <w:rFonts w:ascii="Arial" w:hAnsi="Arial" w:cs="Arial"/>
                <w:i/>
                <w:iCs/>
                <w:sz w:val="22"/>
                <w:szCs w:val="22"/>
                <w:u w:val="single"/>
              </w:rPr>
              <w:t>Estado de Washington</w:t>
            </w:r>
          </w:p>
          <w:p w14:paraId="3793BC24" w14:textId="77777777" w:rsidR="00C915F1" w:rsidRPr="00DF233C" w:rsidRDefault="00EE3FAB" w:rsidP="009A3201">
            <w:pPr>
              <w:tabs>
                <w:tab w:val="left" w:pos="2706"/>
                <w:tab w:val="left" w:pos="4692"/>
              </w:tabs>
              <w:spacing w:before="120"/>
              <w:ind w:left="14"/>
              <w:rPr>
                <w:rFonts w:ascii="Arial" w:hAnsi="Arial" w:cs="Arial"/>
                <w:sz w:val="22"/>
                <w:szCs w:val="22"/>
              </w:rPr>
            </w:pPr>
            <w:r w:rsidRPr="00DF233C">
              <w:rPr>
                <w:rFonts w:ascii="Arial" w:hAnsi="Arial" w:cs="Arial"/>
                <w:sz w:val="22"/>
                <w:szCs w:val="22"/>
              </w:rPr>
              <w:t>Plaintiff</w:t>
            </w:r>
          </w:p>
          <w:p w14:paraId="03BE72F0" w14:textId="1ADB5891" w:rsidR="00EE3FAB" w:rsidRPr="00DF233C" w:rsidRDefault="00C915F1" w:rsidP="00BC4A64">
            <w:pPr>
              <w:tabs>
                <w:tab w:val="left" w:pos="2706"/>
                <w:tab w:val="left" w:pos="4692"/>
              </w:tabs>
              <w:ind w:left="12"/>
              <w:rPr>
                <w:rFonts w:ascii="Arial" w:hAnsi="Arial" w:cs="Arial"/>
                <w:i/>
                <w:iCs/>
                <w:sz w:val="22"/>
                <w:szCs w:val="22"/>
              </w:rPr>
            </w:pPr>
            <w:proofErr w:type="spellStart"/>
            <w:r w:rsidRPr="00DF233C">
              <w:rPr>
                <w:rFonts w:ascii="Arial" w:hAnsi="Arial" w:cs="Arial"/>
                <w:i/>
                <w:iCs/>
                <w:sz w:val="22"/>
                <w:szCs w:val="22"/>
              </w:rPr>
              <w:t>Acusador</w:t>
            </w:r>
            <w:proofErr w:type="spellEnd"/>
          </w:p>
          <w:p w14:paraId="091723AC" w14:textId="77777777" w:rsidR="00C915F1" w:rsidRPr="00DF233C" w:rsidRDefault="00EE3FAB" w:rsidP="00C915F1">
            <w:pPr>
              <w:spacing w:before="40"/>
              <w:rPr>
                <w:rFonts w:ascii="Arial" w:hAnsi="Arial" w:cs="Arial"/>
                <w:sz w:val="22"/>
                <w:szCs w:val="22"/>
              </w:rPr>
            </w:pPr>
            <w:r w:rsidRPr="00DF233C">
              <w:rPr>
                <w:rFonts w:ascii="Arial" w:hAnsi="Arial" w:cs="Arial"/>
                <w:sz w:val="22"/>
                <w:szCs w:val="22"/>
              </w:rPr>
              <w:t>vs.</w:t>
            </w:r>
          </w:p>
          <w:p w14:paraId="3C4C229A" w14:textId="016B52D4" w:rsidR="00EE3FAB" w:rsidRPr="00DF233C" w:rsidRDefault="00C915F1" w:rsidP="009A3201">
            <w:pPr>
              <w:rPr>
                <w:rFonts w:ascii="Arial" w:hAnsi="Arial" w:cs="Arial"/>
                <w:i/>
                <w:iCs/>
                <w:sz w:val="22"/>
                <w:szCs w:val="22"/>
              </w:rPr>
            </w:pPr>
            <w:r w:rsidRPr="00DF233C">
              <w:rPr>
                <w:rFonts w:ascii="Arial" w:hAnsi="Arial" w:cs="Arial"/>
                <w:i/>
                <w:iCs/>
                <w:sz w:val="22"/>
                <w:szCs w:val="22"/>
              </w:rPr>
              <w:t>vs.</w:t>
            </w:r>
          </w:p>
          <w:p w14:paraId="4FD83760" w14:textId="15CE291B" w:rsidR="00EE3FAB" w:rsidRPr="00DF233C" w:rsidRDefault="00EE3FAB" w:rsidP="009A3201">
            <w:pPr>
              <w:tabs>
                <w:tab w:val="left" w:pos="4152"/>
              </w:tabs>
              <w:spacing w:before="120"/>
              <w:rPr>
                <w:rFonts w:ascii="Arial" w:hAnsi="Arial" w:cs="Arial"/>
                <w:sz w:val="22"/>
                <w:szCs w:val="22"/>
                <w:u w:val="single"/>
              </w:rPr>
            </w:pPr>
            <w:r w:rsidRPr="00DF233C">
              <w:rPr>
                <w:rFonts w:ascii="Arial" w:hAnsi="Arial" w:cs="Arial"/>
                <w:sz w:val="22"/>
                <w:szCs w:val="22"/>
                <w:u w:val="single"/>
              </w:rPr>
              <w:tab/>
            </w:r>
          </w:p>
          <w:p w14:paraId="79B73E2A" w14:textId="77777777" w:rsidR="00C915F1" w:rsidRPr="00DF233C" w:rsidRDefault="00EE3FAB" w:rsidP="00C915F1">
            <w:pPr>
              <w:tabs>
                <w:tab w:val="left" w:pos="3612"/>
              </w:tabs>
              <w:rPr>
                <w:rFonts w:ascii="Arial" w:hAnsi="Arial" w:cs="Arial"/>
                <w:sz w:val="22"/>
                <w:szCs w:val="22"/>
              </w:rPr>
            </w:pPr>
            <w:r w:rsidRPr="00DF233C">
              <w:rPr>
                <w:rFonts w:ascii="Arial" w:hAnsi="Arial" w:cs="Arial"/>
                <w:sz w:val="22"/>
                <w:szCs w:val="22"/>
              </w:rPr>
              <w:t>Defendant (</w:t>
            </w:r>
            <w:proofErr w:type="gramStart"/>
            <w:r w:rsidRPr="00DF233C">
              <w:rPr>
                <w:rFonts w:ascii="Arial" w:hAnsi="Arial" w:cs="Arial"/>
                <w:sz w:val="22"/>
                <w:szCs w:val="22"/>
              </w:rPr>
              <w:t xml:space="preserve">First,   </w:t>
            </w:r>
            <w:proofErr w:type="gramEnd"/>
            <w:r w:rsidRPr="00DF233C">
              <w:rPr>
                <w:rFonts w:ascii="Arial" w:hAnsi="Arial" w:cs="Arial"/>
                <w:sz w:val="22"/>
                <w:szCs w:val="22"/>
              </w:rPr>
              <w:t xml:space="preserve">  Middle,     Last Name)</w:t>
            </w:r>
          </w:p>
          <w:p w14:paraId="13852C4C" w14:textId="66DA90CA" w:rsidR="00EE3FAB" w:rsidRPr="00DF233C" w:rsidRDefault="00C915F1" w:rsidP="00584E10">
            <w:pPr>
              <w:tabs>
                <w:tab w:val="left" w:pos="3612"/>
              </w:tabs>
              <w:rPr>
                <w:rFonts w:ascii="Arial" w:hAnsi="Arial" w:cs="Arial"/>
                <w:i/>
                <w:iCs/>
                <w:sz w:val="22"/>
                <w:szCs w:val="22"/>
                <w:lang w:val="es-US"/>
              </w:rPr>
            </w:pPr>
            <w:r w:rsidRPr="00DF233C">
              <w:rPr>
                <w:rFonts w:ascii="Arial" w:hAnsi="Arial" w:cs="Arial"/>
                <w:i/>
                <w:iCs/>
                <w:sz w:val="22"/>
                <w:szCs w:val="22"/>
                <w:lang w:val="es-US"/>
              </w:rPr>
              <w:t>Acusado (</w:t>
            </w:r>
            <w:proofErr w:type="gramStart"/>
            <w:r w:rsidRPr="00DF233C">
              <w:rPr>
                <w:rFonts w:ascii="Arial" w:hAnsi="Arial" w:cs="Arial"/>
                <w:i/>
                <w:iCs/>
                <w:sz w:val="22"/>
                <w:szCs w:val="22"/>
                <w:lang w:val="es-US"/>
              </w:rPr>
              <w:t xml:space="preserve">nombre,   </w:t>
            </w:r>
            <w:proofErr w:type="gramEnd"/>
            <w:r w:rsidRPr="00DF233C">
              <w:rPr>
                <w:rFonts w:ascii="Arial" w:hAnsi="Arial" w:cs="Arial"/>
                <w:i/>
                <w:iCs/>
                <w:sz w:val="22"/>
                <w:szCs w:val="22"/>
                <w:lang w:val="es-US"/>
              </w:rPr>
              <w:t>segundo nombre,   apellido)</w:t>
            </w:r>
          </w:p>
          <w:p w14:paraId="14C545DF" w14:textId="77777777" w:rsidR="00C915F1" w:rsidRPr="00DF233C" w:rsidRDefault="00401DA6" w:rsidP="009A3201">
            <w:pPr>
              <w:tabs>
                <w:tab w:val="left" w:pos="3612"/>
              </w:tabs>
              <w:spacing w:before="120"/>
              <w:rPr>
                <w:rFonts w:ascii="Arial" w:hAnsi="Arial" w:cs="Arial"/>
                <w:noProof/>
                <w:sz w:val="22"/>
                <w:szCs w:val="22"/>
              </w:rPr>
            </w:pPr>
            <w:r w:rsidRPr="00DF233C">
              <w:rPr>
                <w:rFonts w:ascii="Arial" w:hAnsi="Arial" w:cs="Arial"/>
                <w:noProof/>
                <w:sz w:val="22"/>
                <w:szCs w:val="22"/>
              </w:rPr>
              <w:t>SID:</w:t>
            </w:r>
          </w:p>
          <w:p w14:paraId="34D13804" w14:textId="44D775AA" w:rsidR="00401DA6" w:rsidRPr="00DF233C" w:rsidRDefault="00C915F1" w:rsidP="009A3201">
            <w:pPr>
              <w:tabs>
                <w:tab w:val="left" w:pos="3612"/>
              </w:tabs>
              <w:spacing w:after="40"/>
              <w:rPr>
                <w:rFonts w:ascii="Arial" w:hAnsi="Arial" w:cs="Arial"/>
                <w:i/>
                <w:iCs/>
                <w:sz w:val="22"/>
                <w:szCs w:val="22"/>
              </w:rPr>
            </w:pPr>
            <w:r w:rsidRPr="00DF233C">
              <w:rPr>
                <w:rFonts w:ascii="Arial" w:hAnsi="Arial" w:cs="Arial"/>
                <w:i/>
                <w:iCs/>
                <w:noProof/>
                <w:sz w:val="22"/>
                <w:szCs w:val="22"/>
                <w:lang w:val="es-US"/>
              </w:rPr>
              <w:t>SID:</w:t>
            </w:r>
          </w:p>
        </w:tc>
        <w:tc>
          <w:tcPr>
            <w:tcW w:w="4902" w:type="dxa"/>
            <w:tcBorders>
              <w:left w:val="single" w:sz="6" w:space="0" w:color="auto"/>
              <w:bottom w:val="single" w:sz="6" w:space="0" w:color="auto"/>
            </w:tcBorders>
          </w:tcPr>
          <w:p w14:paraId="7F4D238F" w14:textId="77777777" w:rsidR="00C915F1" w:rsidRPr="00DF233C" w:rsidRDefault="00AA0958" w:rsidP="00C915F1">
            <w:pPr>
              <w:spacing w:before="120"/>
              <w:rPr>
                <w:rFonts w:ascii="Arial" w:hAnsi="Arial" w:cs="Arial"/>
                <w:sz w:val="22"/>
                <w:szCs w:val="22"/>
              </w:rPr>
            </w:pPr>
            <w:r w:rsidRPr="00DF233C">
              <w:rPr>
                <w:rFonts w:ascii="Arial" w:hAnsi="Arial" w:cs="Arial"/>
                <w:sz w:val="22"/>
                <w:szCs w:val="22"/>
              </w:rPr>
              <w:t>No. ______________________________</w:t>
            </w:r>
          </w:p>
          <w:p w14:paraId="2D119F00" w14:textId="361F8B9A" w:rsidR="00AA0958" w:rsidRPr="00DF233C" w:rsidRDefault="00C915F1" w:rsidP="00C71A73">
            <w:pPr>
              <w:rPr>
                <w:rFonts w:ascii="Arial" w:hAnsi="Arial" w:cs="Arial"/>
                <w:i/>
                <w:iCs/>
                <w:sz w:val="22"/>
                <w:szCs w:val="22"/>
              </w:rPr>
            </w:pPr>
            <w:proofErr w:type="spellStart"/>
            <w:r w:rsidRPr="00DF233C">
              <w:rPr>
                <w:rFonts w:ascii="Arial" w:hAnsi="Arial" w:cs="Arial"/>
                <w:i/>
                <w:iCs/>
                <w:sz w:val="22"/>
                <w:szCs w:val="22"/>
              </w:rPr>
              <w:t>Núm</w:t>
            </w:r>
            <w:proofErr w:type="spellEnd"/>
            <w:r w:rsidRPr="00DF233C">
              <w:rPr>
                <w:rFonts w:ascii="Arial" w:hAnsi="Arial" w:cs="Arial"/>
                <w:i/>
                <w:iCs/>
                <w:sz w:val="22"/>
                <w:szCs w:val="22"/>
              </w:rPr>
              <w:t xml:space="preserve">. </w:t>
            </w:r>
          </w:p>
          <w:p w14:paraId="1D02127F" w14:textId="77777777" w:rsidR="00C915F1" w:rsidRPr="00DF233C" w:rsidRDefault="00005F1B" w:rsidP="00C915F1">
            <w:pPr>
              <w:spacing w:before="40"/>
              <w:ind w:left="-1728"/>
              <w:jc w:val="center"/>
              <w:rPr>
                <w:rFonts w:ascii="Arial" w:hAnsi="Arial" w:cs="Arial"/>
                <w:sz w:val="22"/>
                <w:szCs w:val="22"/>
              </w:rPr>
            </w:pPr>
            <w:r w:rsidRPr="00DF233C">
              <w:rPr>
                <w:rFonts w:ascii="Arial" w:hAnsi="Arial" w:cs="Arial"/>
                <w:sz w:val="22"/>
                <w:szCs w:val="22"/>
              </w:rPr>
              <w:t xml:space="preserve">   </w:t>
            </w:r>
            <w:proofErr w:type="gramStart"/>
            <w:r w:rsidRPr="00DF233C">
              <w:rPr>
                <w:rFonts w:ascii="Arial" w:hAnsi="Arial" w:cs="Arial"/>
                <w:sz w:val="22"/>
                <w:szCs w:val="22"/>
              </w:rPr>
              <w:t>[  ]</w:t>
            </w:r>
            <w:proofErr w:type="gramEnd"/>
            <w:r w:rsidRPr="00DF233C">
              <w:rPr>
                <w:rFonts w:ascii="Arial" w:hAnsi="Arial" w:cs="Arial"/>
                <w:sz w:val="22"/>
                <w:szCs w:val="22"/>
              </w:rPr>
              <w:t xml:space="preserve"> Pre-Trial  [  ] Post-Conviction</w:t>
            </w:r>
          </w:p>
          <w:p w14:paraId="21DE0E1F" w14:textId="76794F77" w:rsidR="00EE3FAB" w:rsidRPr="00DF233C" w:rsidRDefault="00C71A73" w:rsidP="00266CC2">
            <w:pPr>
              <w:ind w:left="-618"/>
              <w:jc w:val="center"/>
              <w:rPr>
                <w:rFonts w:ascii="Arial" w:hAnsi="Arial" w:cs="Arial"/>
                <w:i/>
                <w:iCs/>
                <w:sz w:val="22"/>
                <w:szCs w:val="22"/>
                <w:lang w:val="es-US"/>
              </w:rPr>
            </w:pPr>
            <w:r w:rsidRPr="00DF233C">
              <w:rPr>
                <w:rFonts w:ascii="Arial" w:hAnsi="Arial" w:cs="Arial"/>
                <w:sz w:val="22"/>
                <w:szCs w:val="22"/>
              </w:rPr>
              <w:t xml:space="preserve"> </w:t>
            </w:r>
            <w:r w:rsidRPr="00DF233C">
              <w:rPr>
                <w:rFonts w:ascii="Arial" w:hAnsi="Arial" w:cs="Arial"/>
                <w:i/>
                <w:iCs/>
                <w:sz w:val="22"/>
                <w:szCs w:val="22"/>
              </w:rPr>
              <w:t xml:space="preserve"> </w:t>
            </w:r>
            <w:r w:rsidRPr="00DF233C">
              <w:rPr>
                <w:rFonts w:ascii="Arial" w:hAnsi="Arial" w:cs="Arial"/>
                <w:i/>
                <w:iCs/>
                <w:sz w:val="22"/>
                <w:szCs w:val="22"/>
              </w:rPr>
              <w:tab/>
              <w:t xml:space="preserve">  </w:t>
            </w:r>
            <w:r w:rsidRPr="00DF233C">
              <w:rPr>
                <w:rFonts w:ascii="Arial" w:hAnsi="Arial" w:cs="Arial"/>
                <w:i/>
                <w:iCs/>
                <w:sz w:val="22"/>
                <w:szCs w:val="22"/>
                <w:lang w:val="es-US"/>
              </w:rPr>
              <w:t xml:space="preserve">Previo al </w:t>
            </w:r>
            <w:proofErr w:type="gramStart"/>
            <w:r w:rsidRPr="00DF233C">
              <w:rPr>
                <w:rFonts w:ascii="Arial" w:hAnsi="Arial" w:cs="Arial"/>
                <w:i/>
                <w:iCs/>
                <w:sz w:val="22"/>
                <w:szCs w:val="22"/>
                <w:lang w:val="es-US"/>
              </w:rPr>
              <w:t>juicio  [</w:t>
            </w:r>
            <w:proofErr w:type="gramEnd"/>
            <w:r w:rsidRPr="00DF233C">
              <w:rPr>
                <w:rFonts w:ascii="Arial" w:hAnsi="Arial" w:cs="Arial"/>
                <w:i/>
                <w:iCs/>
                <w:sz w:val="22"/>
                <w:szCs w:val="22"/>
                <w:lang w:val="es-US"/>
              </w:rPr>
              <w:t>-] Posterior a la condena</w:t>
            </w:r>
          </w:p>
          <w:p w14:paraId="23DC6378" w14:textId="77777777" w:rsidR="00C915F1" w:rsidRPr="00DF233C" w:rsidRDefault="00EE3FAB" w:rsidP="00C915F1">
            <w:pPr>
              <w:tabs>
                <w:tab w:val="left" w:pos="5194"/>
              </w:tabs>
              <w:spacing w:before="80"/>
              <w:ind w:left="-29"/>
              <w:rPr>
                <w:rFonts w:ascii="Arial" w:hAnsi="Arial" w:cs="Arial"/>
                <w:b/>
                <w:sz w:val="22"/>
                <w:szCs w:val="22"/>
                <w:lang w:val="es-US"/>
              </w:rPr>
            </w:pPr>
            <w:r w:rsidRPr="00DF233C">
              <w:rPr>
                <w:rFonts w:ascii="Arial" w:hAnsi="Arial" w:cs="Arial"/>
                <w:b/>
                <w:bCs/>
                <w:sz w:val="22"/>
                <w:szCs w:val="22"/>
                <w:lang w:val="es-US"/>
              </w:rPr>
              <w:t>No-</w:t>
            </w:r>
            <w:proofErr w:type="spellStart"/>
            <w:r w:rsidRPr="00DF233C">
              <w:rPr>
                <w:rFonts w:ascii="Arial" w:hAnsi="Arial" w:cs="Arial"/>
                <w:b/>
                <w:bCs/>
                <w:sz w:val="22"/>
                <w:szCs w:val="22"/>
                <w:lang w:val="es-US"/>
              </w:rPr>
              <w:t>Contact</w:t>
            </w:r>
            <w:proofErr w:type="spellEnd"/>
            <w:r w:rsidRPr="00DF233C">
              <w:rPr>
                <w:rFonts w:ascii="Arial" w:hAnsi="Arial" w:cs="Arial"/>
                <w:b/>
                <w:bCs/>
                <w:sz w:val="22"/>
                <w:szCs w:val="22"/>
                <w:lang w:val="es-US"/>
              </w:rPr>
              <w:t xml:space="preserve"> </w:t>
            </w:r>
            <w:proofErr w:type="spellStart"/>
            <w:r w:rsidRPr="00DF233C">
              <w:rPr>
                <w:rFonts w:ascii="Arial" w:hAnsi="Arial" w:cs="Arial"/>
                <w:b/>
                <w:bCs/>
                <w:sz w:val="22"/>
                <w:szCs w:val="22"/>
                <w:lang w:val="es-US"/>
              </w:rPr>
              <w:t>Order</w:t>
            </w:r>
            <w:proofErr w:type="spellEnd"/>
          </w:p>
          <w:p w14:paraId="5ED08AFC" w14:textId="40B10B49" w:rsidR="007A75F3" w:rsidRPr="00DF233C" w:rsidRDefault="00C915F1" w:rsidP="00C71A73">
            <w:pPr>
              <w:tabs>
                <w:tab w:val="left" w:pos="5194"/>
              </w:tabs>
              <w:ind w:left="-29"/>
              <w:rPr>
                <w:rFonts w:ascii="Arial" w:hAnsi="Arial" w:cs="Arial"/>
                <w:b/>
                <w:i/>
                <w:iCs/>
                <w:sz w:val="22"/>
                <w:szCs w:val="22"/>
                <w:lang w:val="es-US"/>
              </w:rPr>
            </w:pPr>
            <w:r w:rsidRPr="00DF233C">
              <w:rPr>
                <w:rFonts w:ascii="Arial" w:hAnsi="Arial" w:cs="Arial"/>
                <w:b/>
                <w:bCs/>
                <w:i/>
                <w:iCs/>
                <w:sz w:val="22"/>
                <w:szCs w:val="22"/>
                <w:lang w:val="es-US"/>
              </w:rPr>
              <w:t>Orden de prohibición de contacto</w:t>
            </w:r>
          </w:p>
          <w:p w14:paraId="58EA5B76" w14:textId="77777777" w:rsidR="00C915F1" w:rsidRPr="00DF233C" w:rsidRDefault="00B56A0A" w:rsidP="00C915F1">
            <w:pPr>
              <w:tabs>
                <w:tab w:val="left" w:pos="5194"/>
              </w:tabs>
              <w:spacing w:before="40"/>
              <w:rPr>
                <w:rFonts w:ascii="Arial" w:hAnsi="Arial" w:cs="Arial"/>
                <w:color w:val="000000"/>
                <w:sz w:val="22"/>
                <w:szCs w:val="22"/>
              </w:rPr>
            </w:pPr>
            <w:r w:rsidRPr="00DF233C">
              <w:rPr>
                <w:rFonts w:ascii="Arial" w:hAnsi="Arial" w:cs="Arial"/>
                <w:color w:val="000000"/>
                <w:sz w:val="22"/>
                <w:szCs w:val="22"/>
              </w:rPr>
              <w:t>(</w:t>
            </w:r>
            <w:proofErr w:type="spellStart"/>
            <w:r w:rsidRPr="00DF233C">
              <w:rPr>
                <w:rFonts w:ascii="Arial" w:hAnsi="Arial" w:cs="Arial"/>
                <w:color w:val="000000"/>
                <w:sz w:val="22"/>
                <w:szCs w:val="22"/>
              </w:rPr>
              <w:t>clj</w:t>
            </w:r>
            <w:proofErr w:type="spellEnd"/>
            <w:r w:rsidRPr="00DF233C">
              <w:rPr>
                <w:rFonts w:ascii="Arial" w:hAnsi="Arial" w:cs="Arial"/>
                <w:color w:val="000000"/>
                <w:sz w:val="22"/>
                <w:szCs w:val="22"/>
              </w:rPr>
              <w:t xml:space="preserve"> = NOCON, Superior </w:t>
            </w:r>
            <w:proofErr w:type="spellStart"/>
            <w:r w:rsidRPr="00DF233C">
              <w:rPr>
                <w:rFonts w:ascii="Arial" w:hAnsi="Arial" w:cs="Arial"/>
                <w:color w:val="000000"/>
                <w:sz w:val="22"/>
                <w:szCs w:val="22"/>
              </w:rPr>
              <w:t>cts</w:t>
            </w:r>
            <w:proofErr w:type="spellEnd"/>
            <w:r w:rsidRPr="00DF233C">
              <w:rPr>
                <w:rFonts w:ascii="Arial" w:hAnsi="Arial" w:cs="Arial"/>
                <w:color w:val="000000"/>
                <w:sz w:val="22"/>
                <w:szCs w:val="22"/>
              </w:rPr>
              <w:t xml:space="preserve"> = ORNC, ORWPNP)</w:t>
            </w:r>
          </w:p>
          <w:p w14:paraId="1058FD7D" w14:textId="3771CE7F" w:rsidR="0031127F" w:rsidRPr="00DF233C" w:rsidRDefault="00C915F1" w:rsidP="00C71A73">
            <w:pPr>
              <w:tabs>
                <w:tab w:val="left" w:pos="5194"/>
              </w:tabs>
              <w:rPr>
                <w:rFonts w:ascii="Arial" w:hAnsi="Arial" w:cs="Arial"/>
                <w:i/>
                <w:iCs/>
                <w:sz w:val="22"/>
                <w:szCs w:val="22"/>
              </w:rPr>
            </w:pPr>
            <w:r w:rsidRPr="00DF233C">
              <w:rPr>
                <w:rFonts w:ascii="Arial" w:hAnsi="Arial" w:cs="Arial"/>
                <w:i/>
                <w:iCs/>
                <w:color w:val="000000"/>
                <w:sz w:val="22"/>
                <w:szCs w:val="22"/>
              </w:rPr>
              <w:t>(</w:t>
            </w:r>
            <w:proofErr w:type="spellStart"/>
            <w:r w:rsidRPr="00DF233C">
              <w:rPr>
                <w:rFonts w:ascii="Arial" w:hAnsi="Arial" w:cs="Arial"/>
                <w:i/>
                <w:iCs/>
                <w:color w:val="000000"/>
                <w:sz w:val="22"/>
                <w:szCs w:val="22"/>
              </w:rPr>
              <w:t>clj</w:t>
            </w:r>
            <w:proofErr w:type="spellEnd"/>
            <w:r w:rsidRPr="00DF233C">
              <w:rPr>
                <w:rFonts w:ascii="Arial" w:hAnsi="Arial" w:cs="Arial"/>
                <w:i/>
                <w:iCs/>
                <w:color w:val="000000"/>
                <w:sz w:val="22"/>
                <w:szCs w:val="22"/>
              </w:rPr>
              <w:t xml:space="preserve"> = NOCON, Superior </w:t>
            </w:r>
            <w:proofErr w:type="spellStart"/>
            <w:r w:rsidRPr="00DF233C">
              <w:rPr>
                <w:rFonts w:ascii="Arial" w:hAnsi="Arial" w:cs="Arial"/>
                <w:i/>
                <w:iCs/>
                <w:color w:val="000000"/>
                <w:sz w:val="22"/>
                <w:szCs w:val="22"/>
              </w:rPr>
              <w:t>cts</w:t>
            </w:r>
            <w:proofErr w:type="spellEnd"/>
            <w:r w:rsidRPr="00DF233C">
              <w:rPr>
                <w:rFonts w:ascii="Arial" w:hAnsi="Arial" w:cs="Arial"/>
                <w:i/>
                <w:iCs/>
                <w:color w:val="000000"/>
                <w:sz w:val="22"/>
                <w:szCs w:val="22"/>
              </w:rPr>
              <w:t xml:space="preserve"> = ORNC, ORWPNP)</w:t>
            </w:r>
          </w:p>
          <w:p w14:paraId="521F8690" w14:textId="77777777" w:rsidR="00C915F1" w:rsidRPr="00DF233C" w:rsidRDefault="00EE3FAB" w:rsidP="00C915F1">
            <w:pPr>
              <w:tabs>
                <w:tab w:val="left" w:pos="5194"/>
              </w:tabs>
              <w:spacing w:before="40"/>
              <w:rPr>
                <w:rFonts w:ascii="Arial" w:hAnsi="Arial" w:cs="Arial"/>
                <w:b/>
                <w:noProof/>
                <w:sz w:val="22"/>
                <w:szCs w:val="22"/>
              </w:rPr>
            </w:pPr>
            <w:r w:rsidRPr="00DF233C">
              <w:rPr>
                <w:rFonts w:ascii="Arial" w:hAnsi="Arial" w:cs="Arial"/>
                <w:b/>
                <w:bCs/>
                <w:noProof/>
                <w:sz w:val="22"/>
                <w:szCs w:val="22"/>
              </w:rPr>
              <w:t>Clerk’s action required: Sec. 8, 9</w:t>
            </w:r>
          </w:p>
          <w:p w14:paraId="19672CF2" w14:textId="4EEFC652" w:rsidR="00EE3FAB" w:rsidRPr="00DF233C" w:rsidRDefault="00C915F1" w:rsidP="00C71A73">
            <w:pPr>
              <w:tabs>
                <w:tab w:val="left" w:pos="5194"/>
              </w:tabs>
              <w:rPr>
                <w:rFonts w:ascii="Arial" w:hAnsi="Arial" w:cs="Arial"/>
                <w:b/>
                <w:i/>
                <w:iCs/>
                <w:sz w:val="22"/>
                <w:szCs w:val="22"/>
                <w:lang w:val="es-US"/>
              </w:rPr>
            </w:pPr>
            <w:r w:rsidRPr="00DF233C">
              <w:rPr>
                <w:rFonts w:ascii="Arial" w:hAnsi="Arial" w:cs="Arial"/>
                <w:b/>
                <w:bCs/>
                <w:i/>
                <w:iCs/>
                <w:noProof/>
                <w:sz w:val="22"/>
                <w:szCs w:val="22"/>
                <w:lang w:val="es-US"/>
              </w:rPr>
              <w:t>Acción requerida del actuario: Sec. 8, 9</w:t>
            </w:r>
          </w:p>
        </w:tc>
      </w:tr>
    </w:tbl>
    <w:p w14:paraId="7F1DEFD0" w14:textId="77777777" w:rsidR="00C915F1" w:rsidRPr="00DF233C" w:rsidRDefault="00DD7769" w:rsidP="00C915F1">
      <w:pPr>
        <w:tabs>
          <w:tab w:val="left" w:pos="6120"/>
        </w:tabs>
        <w:suppressAutoHyphens/>
        <w:spacing w:before="120"/>
        <w:ind w:left="720" w:hanging="720"/>
        <w:rPr>
          <w:rFonts w:ascii="Arial" w:hAnsi="Arial" w:cs="Arial"/>
          <w:b/>
          <w:sz w:val="22"/>
          <w:szCs w:val="22"/>
          <w:lang w:val="es-US"/>
        </w:rPr>
      </w:pPr>
      <w:r w:rsidRPr="00DF233C">
        <w:rPr>
          <w:rFonts w:ascii="Arial" w:hAnsi="Arial" w:cs="Arial"/>
          <w:b/>
          <w:bCs/>
          <w:sz w:val="22"/>
          <w:szCs w:val="22"/>
          <w:lang w:val="es-US"/>
        </w:rPr>
        <w:t>1.</w:t>
      </w:r>
      <w:r w:rsidRPr="00DF233C">
        <w:rPr>
          <w:rFonts w:ascii="Arial" w:hAnsi="Arial" w:cs="Arial"/>
          <w:sz w:val="22"/>
          <w:szCs w:val="22"/>
          <w:lang w:val="es-US"/>
        </w:rPr>
        <w:tab/>
      </w:r>
      <w:proofErr w:type="spellStart"/>
      <w:r w:rsidRPr="00DF233C">
        <w:rPr>
          <w:rFonts w:ascii="Arial" w:hAnsi="Arial" w:cs="Arial"/>
          <w:b/>
          <w:bCs/>
          <w:sz w:val="22"/>
          <w:szCs w:val="22"/>
          <w:lang w:val="es-US"/>
        </w:rPr>
        <w:t>Protected</w:t>
      </w:r>
      <w:proofErr w:type="spellEnd"/>
      <w:r w:rsidRPr="00DF233C">
        <w:rPr>
          <w:rFonts w:ascii="Arial" w:hAnsi="Arial" w:cs="Arial"/>
          <w:b/>
          <w:bCs/>
          <w:sz w:val="22"/>
          <w:szCs w:val="22"/>
          <w:lang w:val="es-US"/>
        </w:rPr>
        <w:t xml:space="preserve"> </w:t>
      </w:r>
      <w:proofErr w:type="spellStart"/>
      <w:r w:rsidRPr="00DF233C">
        <w:rPr>
          <w:rFonts w:ascii="Arial" w:hAnsi="Arial" w:cs="Arial"/>
          <w:b/>
          <w:bCs/>
          <w:sz w:val="22"/>
          <w:szCs w:val="22"/>
          <w:lang w:val="es-US"/>
        </w:rPr>
        <w:t>Person’s</w:t>
      </w:r>
      <w:proofErr w:type="spellEnd"/>
      <w:r w:rsidRPr="00DF233C">
        <w:rPr>
          <w:rFonts w:ascii="Arial" w:hAnsi="Arial" w:cs="Arial"/>
          <w:b/>
          <w:bCs/>
          <w:sz w:val="22"/>
          <w:szCs w:val="22"/>
          <w:lang w:val="es-US"/>
        </w:rPr>
        <w:t xml:space="preserve"> </w:t>
      </w:r>
      <w:proofErr w:type="spellStart"/>
      <w:r w:rsidRPr="00DF233C">
        <w:rPr>
          <w:rFonts w:ascii="Arial" w:hAnsi="Arial" w:cs="Arial"/>
          <w:b/>
          <w:bCs/>
          <w:sz w:val="22"/>
          <w:szCs w:val="22"/>
          <w:lang w:val="es-US"/>
        </w:rPr>
        <w:t>Identifiers</w:t>
      </w:r>
      <w:proofErr w:type="spellEnd"/>
      <w:r w:rsidRPr="00DF233C">
        <w:rPr>
          <w:rFonts w:ascii="Arial" w:hAnsi="Arial" w:cs="Arial"/>
          <w:b/>
          <w:bCs/>
          <w:sz w:val="22"/>
          <w:szCs w:val="22"/>
          <w:lang w:val="es-US"/>
        </w:rPr>
        <w:t>:</w:t>
      </w:r>
      <w:r w:rsidRPr="00DF233C">
        <w:rPr>
          <w:rFonts w:ascii="Arial" w:hAnsi="Arial" w:cs="Arial"/>
          <w:sz w:val="22"/>
          <w:szCs w:val="22"/>
          <w:lang w:val="es-US"/>
        </w:rPr>
        <w:tab/>
      </w:r>
      <w:proofErr w:type="spellStart"/>
      <w:r w:rsidRPr="00DF233C">
        <w:rPr>
          <w:rFonts w:ascii="Arial" w:hAnsi="Arial" w:cs="Arial"/>
          <w:b/>
          <w:bCs/>
          <w:sz w:val="22"/>
          <w:szCs w:val="22"/>
          <w:lang w:val="es-US"/>
        </w:rPr>
        <w:t>Defendant’s</w:t>
      </w:r>
      <w:proofErr w:type="spellEnd"/>
      <w:r w:rsidRPr="00DF233C">
        <w:rPr>
          <w:rFonts w:ascii="Arial" w:hAnsi="Arial" w:cs="Arial"/>
          <w:b/>
          <w:bCs/>
          <w:sz w:val="22"/>
          <w:szCs w:val="22"/>
          <w:lang w:val="es-US"/>
        </w:rPr>
        <w:t xml:space="preserve"> </w:t>
      </w:r>
      <w:proofErr w:type="spellStart"/>
      <w:r w:rsidRPr="00DF233C">
        <w:rPr>
          <w:rFonts w:ascii="Arial" w:hAnsi="Arial" w:cs="Arial"/>
          <w:b/>
          <w:bCs/>
          <w:sz w:val="22"/>
          <w:szCs w:val="22"/>
          <w:lang w:val="es-US"/>
        </w:rPr>
        <w:t>Identifiers</w:t>
      </w:r>
      <w:proofErr w:type="spellEnd"/>
      <w:r w:rsidRPr="00DF233C">
        <w:rPr>
          <w:rFonts w:ascii="Arial" w:hAnsi="Arial" w:cs="Arial"/>
          <w:b/>
          <w:bCs/>
          <w:sz w:val="22"/>
          <w:szCs w:val="22"/>
          <w:lang w:val="es-US"/>
        </w:rPr>
        <w:t>:</w:t>
      </w:r>
    </w:p>
    <w:p w14:paraId="3E7B084E" w14:textId="4E8C1A55" w:rsidR="00F67597" w:rsidRPr="00DF233C" w:rsidRDefault="00C71A73" w:rsidP="00C915F1">
      <w:pPr>
        <w:tabs>
          <w:tab w:val="left" w:pos="6120"/>
        </w:tabs>
        <w:suppressAutoHyphens/>
        <w:ind w:left="720" w:hanging="720"/>
        <w:rPr>
          <w:rFonts w:ascii="Arial" w:hAnsi="Arial" w:cs="Arial"/>
          <w:b/>
          <w:i/>
          <w:iCs/>
          <w:sz w:val="22"/>
          <w:szCs w:val="22"/>
          <w:lang w:val="es-US"/>
        </w:rPr>
      </w:pPr>
      <w:r w:rsidRPr="00DF233C">
        <w:rPr>
          <w:rFonts w:ascii="Arial" w:hAnsi="Arial" w:cs="Arial"/>
          <w:b/>
          <w:bCs/>
          <w:i/>
          <w:iCs/>
          <w:sz w:val="22"/>
          <w:szCs w:val="22"/>
          <w:lang w:val="es-US"/>
        </w:rPr>
        <w:tab/>
        <w:t>Datos de identificación de la persona protegida:</w:t>
      </w:r>
      <w:r w:rsidRPr="00DF233C">
        <w:rPr>
          <w:rFonts w:ascii="Arial" w:hAnsi="Arial" w:cs="Arial"/>
          <w:sz w:val="22"/>
          <w:szCs w:val="22"/>
          <w:lang w:val="es-US"/>
        </w:rPr>
        <w:tab/>
      </w:r>
      <w:r w:rsidRPr="00DF233C">
        <w:rPr>
          <w:rFonts w:ascii="Arial" w:hAnsi="Arial" w:cs="Arial"/>
          <w:b/>
          <w:bCs/>
          <w:i/>
          <w:iCs/>
          <w:sz w:val="22"/>
          <w:szCs w:val="22"/>
          <w:lang w:val="es-US"/>
        </w:rPr>
        <w:t xml:space="preserve">Datos de identificación del </w:t>
      </w:r>
      <w:r w:rsidR="00266CC2">
        <w:rPr>
          <w:rFonts w:ascii="Arial" w:hAnsi="Arial" w:cs="Arial"/>
          <w:b/>
          <w:bCs/>
          <w:i/>
          <w:iCs/>
          <w:sz w:val="22"/>
          <w:szCs w:val="22"/>
          <w:lang w:val="es-US"/>
        </w:rPr>
        <w:tab/>
      </w:r>
      <w:r w:rsidRPr="00DF233C">
        <w:rPr>
          <w:rFonts w:ascii="Arial" w:hAnsi="Arial" w:cs="Arial"/>
          <w:b/>
          <w:bCs/>
          <w:i/>
          <w:iCs/>
          <w:sz w:val="22"/>
          <w:szCs w:val="22"/>
          <w:lang w:val="es-US"/>
        </w:rPr>
        <w:t>acusado:</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DF233C" w14:paraId="697A40C8" w14:textId="77777777" w:rsidTr="00A02F73">
        <w:trPr>
          <w:trHeight w:val="201"/>
        </w:trPr>
        <w:tc>
          <w:tcPr>
            <w:tcW w:w="4932" w:type="dxa"/>
            <w:vMerge w:val="restart"/>
            <w:tcBorders>
              <w:top w:val="nil"/>
              <w:left w:val="nil"/>
              <w:right w:val="nil"/>
            </w:tcBorders>
            <w:shd w:val="clear" w:color="auto" w:fill="auto"/>
          </w:tcPr>
          <w:p w14:paraId="71152FDF" w14:textId="59F4DE5F" w:rsidR="00A02F73" w:rsidRPr="00DF233C" w:rsidRDefault="00A02F73" w:rsidP="00EE3002">
            <w:pPr>
              <w:tabs>
                <w:tab w:val="left" w:pos="-720"/>
                <w:tab w:val="left" w:pos="4314"/>
                <w:tab w:val="left" w:pos="9270"/>
              </w:tabs>
              <w:spacing w:before="120"/>
              <w:ind w:left="230"/>
              <w:rPr>
                <w:rFonts w:ascii="Arial" w:hAnsi="Arial" w:cs="Arial"/>
                <w:noProof/>
                <w:sz w:val="22"/>
                <w:szCs w:val="22"/>
                <w:u w:val="single"/>
                <w:lang w:val="es-US"/>
              </w:rPr>
            </w:pPr>
            <w:r w:rsidRPr="00DF233C">
              <w:rPr>
                <w:rFonts w:ascii="Arial" w:hAnsi="Arial" w:cs="Arial"/>
                <w:noProof/>
                <w:sz w:val="22"/>
                <w:szCs w:val="22"/>
                <w:u w:val="single"/>
                <w:lang w:val="es-US"/>
              </w:rPr>
              <w:tab/>
            </w:r>
          </w:p>
          <w:p w14:paraId="7986C723" w14:textId="77777777" w:rsidR="00C915F1" w:rsidRPr="00DF233C" w:rsidRDefault="00A02F73" w:rsidP="00DD7769">
            <w:pPr>
              <w:tabs>
                <w:tab w:val="left" w:pos="-720"/>
                <w:tab w:val="left" w:pos="9270"/>
              </w:tabs>
              <w:ind w:left="234"/>
              <w:rPr>
                <w:rFonts w:ascii="Arial" w:hAnsi="Arial" w:cs="Arial"/>
                <w:sz w:val="22"/>
                <w:szCs w:val="22"/>
                <w:lang w:val="es-US"/>
              </w:rPr>
            </w:pPr>
            <w:proofErr w:type="spellStart"/>
            <w:r w:rsidRPr="00DF233C">
              <w:rPr>
                <w:rFonts w:ascii="Arial" w:hAnsi="Arial" w:cs="Arial"/>
                <w:sz w:val="22"/>
                <w:szCs w:val="22"/>
                <w:lang w:val="es-US"/>
              </w:rPr>
              <w:t>Name</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First</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Middle</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Last</w:t>
            </w:r>
            <w:proofErr w:type="spellEnd"/>
            <w:r w:rsidRPr="00DF233C">
              <w:rPr>
                <w:rFonts w:ascii="Arial" w:hAnsi="Arial" w:cs="Arial"/>
                <w:sz w:val="22"/>
                <w:szCs w:val="22"/>
                <w:lang w:val="es-US"/>
              </w:rPr>
              <w:t>)</w:t>
            </w:r>
          </w:p>
          <w:p w14:paraId="54DA83AF" w14:textId="07BC90FC" w:rsidR="00A02F73" w:rsidRPr="00DF233C" w:rsidRDefault="00C915F1" w:rsidP="00C915F1">
            <w:pPr>
              <w:tabs>
                <w:tab w:val="left" w:pos="-720"/>
                <w:tab w:val="left" w:pos="9270"/>
              </w:tabs>
              <w:ind w:left="234"/>
              <w:rPr>
                <w:rFonts w:ascii="Arial" w:hAnsi="Arial" w:cs="Arial"/>
                <w:i/>
                <w:iCs/>
                <w:sz w:val="22"/>
                <w:szCs w:val="22"/>
                <w:lang w:val="es-US"/>
              </w:rPr>
            </w:pPr>
            <w:r w:rsidRPr="00DF233C">
              <w:rPr>
                <w:rFonts w:ascii="Arial" w:hAnsi="Arial" w:cs="Arial"/>
                <w:i/>
                <w:iCs/>
                <w:sz w:val="22"/>
                <w:szCs w:val="22"/>
                <w:lang w:val="es-US"/>
              </w:rPr>
              <w:t>Nombre (nombre, segundo nombre, apellido)</w:t>
            </w:r>
          </w:p>
          <w:p w14:paraId="74AD7313" w14:textId="03BB31B7" w:rsidR="00A02F73" w:rsidRPr="00DF233C" w:rsidRDefault="00A02F73" w:rsidP="00EE3002">
            <w:pPr>
              <w:tabs>
                <w:tab w:val="left" w:pos="-720"/>
                <w:tab w:val="left" w:pos="4284"/>
                <w:tab w:val="left" w:pos="9270"/>
              </w:tabs>
              <w:spacing w:before="120"/>
              <w:ind w:left="230"/>
              <w:rPr>
                <w:rFonts w:ascii="Arial" w:hAnsi="Arial" w:cs="Arial"/>
                <w:noProof/>
                <w:sz w:val="22"/>
                <w:szCs w:val="22"/>
                <w:u w:val="single"/>
                <w:lang w:val="es-US"/>
              </w:rPr>
            </w:pPr>
            <w:r w:rsidRPr="00DF233C">
              <w:rPr>
                <w:rFonts w:ascii="Arial" w:hAnsi="Arial" w:cs="Arial"/>
                <w:noProof/>
                <w:sz w:val="22"/>
                <w:szCs w:val="22"/>
                <w:u w:val="single"/>
                <w:lang w:val="es-US"/>
              </w:rPr>
              <w:tab/>
            </w:r>
          </w:p>
          <w:p w14:paraId="4138F7EA" w14:textId="77777777" w:rsidR="00C915F1" w:rsidRPr="00DF233C" w:rsidRDefault="00A02F73" w:rsidP="00A02F73">
            <w:pPr>
              <w:tabs>
                <w:tab w:val="left" w:pos="-720"/>
                <w:tab w:val="left" w:pos="9270"/>
              </w:tabs>
              <w:ind w:left="234"/>
              <w:rPr>
                <w:rFonts w:ascii="Arial" w:hAnsi="Arial" w:cs="Arial"/>
                <w:sz w:val="22"/>
                <w:szCs w:val="22"/>
                <w:lang w:val="es-US"/>
              </w:rPr>
            </w:pPr>
            <w:r w:rsidRPr="00DF233C">
              <w:rPr>
                <w:rFonts w:ascii="Arial" w:hAnsi="Arial" w:cs="Arial"/>
                <w:sz w:val="22"/>
                <w:szCs w:val="22"/>
                <w:lang w:val="es-US"/>
              </w:rPr>
              <w:t xml:space="preserve">DOB               </w:t>
            </w:r>
            <w:proofErr w:type="spellStart"/>
            <w:r w:rsidRPr="00DF233C">
              <w:rPr>
                <w:rFonts w:ascii="Arial" w:hAnsi="Arial" w:cs="Arial"/>
                <w:sz w:val="22"/>
                <w:szCs w:val="22"/>
                <w:lang w:val="es-US"/>
              </w:rPr>
              <w:t>Gender</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Race</w:t>
            </w:r>
            <w:proofErr w:type="spellEnd"/>
          </w:p>
          <w:p w14:paraId="3D24897A" w14:textId="7020135D" w:rsidR="00A02F73" w:rsidRPr="00DF233C" w:rsidRDefault="00C915F1" w:rsidP="00C915F1">
            <w:pPr>
              <w:tabs>
                <w:tab w:val="left" w:pos="-720"/>
                <w:tab w:val="left" w:pos="9270"/>
              </w:tabs>
              <w:ind w:left="234"/>
              <w:rPr>
                <w:rFonts w:ascii="Arial" w:hAnsi="Arial" w:cs="Arial"/>
                <w:i/>
                <w:iCs/>
                <w:sz w:val="22"/>
                <w:szCs w:val="22"/>
                <w:lang w:val="es-US"/>
              </w:rPr>
            </w:pPr>
            <w:r w:rsidRPr="00DF233C">
              <w:rPr>
                <w:rFonts w:ascii="Arial" w:hAnsi="Arial" w:cs="Arial"/>
                <w:i/>
                <w:iCs/>
                <w:sz w:val="22"/>
                <w:szCs w:val="22"/>
                <w:lang w:val="es-US"/>
              </w:rPr>
              <w:t xml:space="preserve">Fecha de nacimiento   </w:t>
            </w:r>
            <w:r w:rsidR="007C3D50">
              <w:rPr>
                <w:rFonts w:ascii="Arial" w:hAnsi="Arial" w:cs="Arial"/>
                <w:i/>
                <w:iCs/>
                <w:sz w:val="22"/>
                <w:szCs w:val="22"/>
                <w:lang w:val="es-US"/>
              </w:rPr>
              <w:t xml:space="preserve">   </w:t>
            </w:r>
            <w:r w:rsidRPr="00DF233C">
              <w:rPr>
                <w:rFonts w:ascii="Arial" w:hAnsi="Arial" w:cs="Arial"/>
                <w:i/>
                <w:iCs/>
                <w:sz w:val="22"/>
                <w:szCs w:val="22"/>
                <w:lang w:val="es-US"/>
              </w:rPr>
              <w:t xml:space="preserve"> Género        Raza</w:t>
            </w:r>
          </w:p>
          <w:p w14:paraId="3DBAE49D" w14:textId="77777777" w:rsidR="00A02F73" w:rsidRPr="00DF233C" w:rsidRDefault="00A02F73" w:rsidP="00A02F73">
            <w:pPr>
              <w:tabs>
                <w:tab w:val="left" w:pos="-720"/>
                <w:tab w:val="left" w:pos="9270"/>
              </w:tabs>
              <w:ind w:left="234"/>
              <w:rPr>
                <w:rFonts w:ascii="Arial" w:hAnsi="Arial" w:cs="Arial"/>
                <w:sz w:val="22"/>
                <w:szCs w:val="22"/>
                <w:lang w:val="es-US"/>
              </w:rPr>
            </w:pPr>
          </w:p>
        </w:tc>
        <w:tc>
          <w:tcPr>
            <w:tcW w:w="4140" w:type="dxa"/>
            <w:gridSpan w:val="2"/>
            <w:tcBorders>
              <w:top w:val="single" w:sz="24" w:space="0" w:color="auto"/>
              <w:left w:val="single" w:sz="24" w:space="0" w:color="auto"/>
              <w:bottom w:val="single" w:sz="4" w:space="0" w:color="auto"/>
              <w:right w:val="single" w:sz="24" w:space="0" w:color="auto"/>
            </w:tcBorders>
          </w:tcPr>
          <w:p w14:paraId="470E8DB5" w14:textId="77777777" w:rsidR="00C915F1" w:rsidRPr="00DF233C" w:rsidRDefault="00A02F73" w:rsidP="00C915F1">
            <w:pPr>
              <w:tabs>
                <w:tab w:val="left" w:pos="9270"/>
              </w:tabs>
              <w:jc w:val="center"/>
              <w:rPr>
                <w:rFonts w:ascii="Arial" w:hAnsi="Arial" w:cs="Arial"/>
                <w:sz w:val="22"/>
                <w:szCs w:val="22"/>
                <w:lang w:val="es-US"/>
              </w:rPr>
            </w:pPr>
            <w:r w:rsidRPr="00DF233C">
              <w:rPr>
                <w:rFonts w:ascii="Arial" w:hAnsi="Arial" w:cs="Arial"/>
                <w:sz w:val="22"/>
                <w:szCs w:val="22"/>
                <w:lang w:val="es-US"/>
              </w:rPr>
              <w:t xml:space="preserve">Date </w:t>
            </w:r>
            <w:proofErr w:type="spellStart"/>
            <w:r w:rsidRPr="00DF233C">
              <w:rPr>
                <w:rFonts w:ascii="Arial" w:hAnsi="Arial" w:cs="Arial"/>
                <w:sz w:val="22"/>
                <w:szCs w:val="22"/>
                <w:lang w:val="es-US"/>
              </w:rPr>
              <w:t>of</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Birth</w:t>
            </w:r>
            <w:proofErr w:type="spellEnd"/>
          </w:p>
          <w:p w14:paraId="45E125F7" w14:textId="238C3E3D" w:rsidR="00A02F73" w:rsidRPr="00DF233C" w:rsidRDefault="00C915F1" w:rsidP="00A02F73">
            <w:pPr>
              <w:tabs>
                <w:tab w:val="left" w:pos="9270"/>
              </w:tabs>
              <w:jc w:val="center"/>
              <w:rPr>
                <w:rFonts w:ascii="Arial" w:hAnsi="Arial" w:cs="Arial"/>
                <w:i/>
                <w:iCs/>
                <w:sz w:val="22"/>
                <w:szCs w:val="22"/>
                <w:lang w:val="es-US"/>
              </w:rPr>
            </w:pPr>
            <w:r w:rsidRPr="00DF233C">
              <w:rPr>
                <w:rFonts w:ascii="Arial" w:hAnsi="Arial" w:cs="Arial"/>
                <w:i/>
                <w:iCs/>
                <w:sz w:val="22"/>
                <w:szCs w:val="22"/>
                <w:lang w:val="es-US"/>
              </w:rPr>
              <w:t>Fecha de nacimiento</w:t>
            </w:r>
          </w:p>
        </w:tc>
      </w:tr>
      <w:tr w:rsidR="00A02F73" w:rsidRPr="00DF233C" w14:paraId="2E6F2F25" w14:textId="77777777" w:rsidTr="009D54A7">
        <w:trPr>
          <w:trHeight w:val="377"/>
        </w:trPr>
        <w:tc>
          <w:tcPr>
            <w:tcW w:w="4932" w:type="dxa"/>
            <w:vMerge/>
            <w:tcBorders>
              <w:left w:val="nil"/>
              <w:right w:val="nil"/>
            </w:tcBorders>
            <w:shd w:val="clear" w:color="auto" w:fill="auto"/>
          </w:tcPr>
          <w:p w14:paraId="12142083" w14:textId="77777777" w:rsidR="00A02F73" w:rsidRPr="00DF233C" w:rsidRDefault="00A02F73" w:rsidP="00EC602F">
            <w:pPr>
              <w:tabs>
                <w:tab w:val="left" w:pos="-720"/>
                <w:tab w:val="left" w:pos="9270"/>
              </w:tabs>
              <w:rPr>
                <w:rFonts w:ascii="Arial" w:hAnsi="Arial" w:cs="Arial"/>
                <w:lang w:val="es-US"/>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DF233C" w:rsidRDefault="00A02F73" w:rsidP="00DD7769">
            <w:pPr>
              <w:tabs>
                <w:tab w:val="left" w:pos="-720"/>
                <w:tab w:val="left" w:pos="9270"/>
              </w:tabs>
              <w:jc w:val="center"/>
              <w:rPr>
                <w:rFonts w:ascii="Arial" w:hAnsi="Arial" w:cs="Arial"/>
                <w:sz w:val="22"/>
                <w:szCs w:val="22"/>
                <w:u w:val="single"/>
                <w:lang w:val="es-US"/>
              </w:rPr>
            </w:pPr>
          </w:p>
        </w:tc>
      </w:tr>
      <w:tr w:rsidR="00A02F73" w:rsidRPr="00DF233C" w14:paraId="76F92345" w14:textId="77777777" w:rsidTr="00A02F73">
        <w:trPr>
          <w:trHeight w:val="63"/>
        </w:trPr>
        <w:tc>
          <w:tcPr>
            <w:tcW w:w="4932" w:type="dxa"/>
            <w:vMerge/>
            <w:tcBorders>
              <w:left w:val="nil"/>
              <w:right w:val="nil"/>
            </w:tcBorders>
            <w:shd w:val="clear" w:color="auto" w:fill="auto"/>
          </w:tcPr>
          <w:p w14:paraId="7A7065FF" w14:textId="77777777" w:rsidR="00A02F73" w:rsidRPr="00DF233C" w:rsidRDefault="00A02F73" w:rsidP="00EC602F">
            <w:pPr>
              <w:tabs>
                <w:tab w:val="left" w:pos="-720"/>
                <w:tab w:val="left" w:pos="9270"/>
              </w:tabs>
              <w:rPr>
                <w:rFonts w:ascii="Arial" w:hAnsi="Arial" w:cs="Arial"/>
                <w:lang w:val="es-US"/>
              </w:rPr>
            </w:pPr>
          </w:p>
        </w:tc>
        <w:tc>
          <w:tcPr>
            <w:tcW w:w="2070" w:type="dxa"/>
            <w:tcBorders>
              <w:left w:val="single" w:sz="24" w:space="0" w:color="auto"/>
              <w:bottom w:val="single" w:sz="4" w:space="0" w:color="auto"/>
            </w:tcBorders>
          </w:tcPr>
          <w:p w14:paraId="5D060E13" w14:textId="77777777" w:rsidR="00C915F1" w:rsidRPr="00DF233C" w:rsidRDefault="00A02F73" w:rsidP="00C915F1">
            <w:pPr>
              <w:tabs>
                <w:tab w:val="left" w:pos="-720"/>
                <w:tab w:val="left" w:pos="9270"/>
              </w:tabs>
              <w:jc w:val="center"/>
              <w:rPr>
                <w:rFonts w:ascii="Arial" w:hAnsi="Arial" w:cs="Arial"/>
                <w:sz w:val="22"/>
                <w:szCs w:val="22"/>
              </w:rPr>
            </w:pPr>
            <w:r w:rsidRPr="00DF233C">
              <w:rPr>
                <w:rFonts w:ascii="Arial" w:hAnsi="Arial" w:cs="Arial"/>
                <w:sz w:val="22"/>
                <w:szCs w:val="22"/>
              </w:rPr>
              <w:t>Gender</w:t>
            </w:r>
          </w:p>
          <w:p w14:paraId="4505D362" w14:textId="3A1D7EA7" w:rsidR="00A02F73" w:rsidRPr="00DF233C" w:rsidRDefault="00C915F1" w:rsidP="00DD7769">
            <w:pPr>
              <w:tabs>
                <w:tab w:val="left" w:pos="-720"/>
                <w:tab w:val="left" w:pos="9270"/>
              </w:tabs>
              <w:jc w:val="center"/>
              <w:rPr>
                <w:rFonts w:ascii="Arial" w:hAnsi="Arial" w:cs="Arial"/>
                <w:i/>
                <w:iCs/>
                <w:sz w:val="22"/>
                <w:szCs w:val="22"/>
              </w:rPr>
            </w:pPr>
            <w:r w:rsidRPr="00DF233C">
              <w:rPr>
                <w:rFonts w:ascii="Arial" w:hAnsi="Arial" w:cs="Arial"/>
                <w:i/>
                <w:iCs/>
                <w:sz w:val="22"/>
                <w:szCs w:val="22"/>
                <w:lang w:val="es-US"/>
              </w:rPr>
              <w:t>Género</w:t>
            </w:r>
          </w:p>
        </w:tc>
        <w:tc>
          <w:tcPr>
            <w:tcW w:w="2070" w:type="dxa"/>
            <w:tcBorders>
              <w:bottom w:val="single" w:sz="4" w:space="0" w:color="auto"/>
              <w:right w:val="single" w:sz="24" w:space="0" w:color="auto"/>
            </w:tcBorders>
          </w:tcPr>
          <w:p w14:paraId="28150A03" w14:textId="77777777" w:rsidR="00C915F1" w:rsidRPr="00DF233C" w:rsidRDefault="00A02F73" w:rsidP="00C915F1">
            <w:pPr>
              <w:tabs>
                <w:tab w:val="left" w:pos="-720"/>
                <w:tab w:val="left" w:pos="9270"/>
              </w:tabs>
              <w:jc w:val="center"/>
              <w:rPr>
                <w:rFonts w:ascii="Arial" w:hAnsi="Arial" w:cs="Arial"/>
                <w:sz w:val="22"/>
                <w:szCs w:val="22"/>
              </w:rPr>
            </w:pPr>
            <w:r w:rsidRPr="00DF233C">
              <w:rPr>
                <w:rFonts w:ascii="Arial" w:hAnsi="Arial" w:cs="Arial"/>
                <w:sz w:val="22"/>
                <w:szCs w:val="22"/>
              </w:rPr>
              <w:t>Race</w:t>
            </w:r>
          </w:p>
          <w:p w14:paraId="0B8B383D" w14:textId="5BB31A7B" w:rsidR="00A02F73" w:rsidRPr="00DF233C" w:rsidRDefault="00C915F1" w:rsidP="00DD7769">
            <w:pPr>
              <w:tabs>
                <w:tab w:val="left" w:pos="-720"/>
                <w:tab w:val="left" w:pos="9270"/>
              </w:tabs>
              <w:jc w:val="center"/>
              <w:rPr>
                <w:rFonts w:ascii="Arial" w:hAnsi="Arial" w:cs="Arial"/>
                <w:i/>
                <w:iCs/>
                <w:sz w:val="22"/>
                <w:szCs w:val="22"/>
              </w:rPr>
            </w:pPr>
            <w:r w:rsidRPr="00DF233C">
              <w:rPr>
                <w:rFonts w:ascii="Arial" w:hAnsi="Arial" w:cs="Arial"/>
                <w:i/>
                <w:iCs/>
                <w:sz w:val="22"/>
                <w:szCs w:val="22"/>
                <w:lang w:val="es-US"/>
              </w:rPr>
              <w:t>Raza</w:t>
            </w:r>
          </w:p>
        </w:tc>
      </w:tr>
      <w:tr w:rsidR="00A02F73" w:rsidRPr="00DF233C"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DF233C" w:rsidRDefault="00A02F73" w:rsidP="00EC602F">
            <w:pPr>
              <w:tabs>
                <w:tab w:val="left" w:pos="-720"/>
                <w:tab w:val="left" w:pos="9270"/>
              </w:tabs>
              <w:rPr>
                <w:rFonts w:ascii="Arial" w:hAnsi="Arial" w:cs="Arial"/>
              </w:rPr>
            </w:pPr>
          </w:p>
        </w:tc>
        <w:tc>
          <w:tcPr>
            <w:tcW w:w="2070" w:type="dxa"/>
            <w:tcBorders>
              <w:left w:val="single" w:sz="24" w:space="0" w:color="auto"/>
              <w:bottom w:val="single" w:sz="24" w:space="0" w:color="auto"/>
            </w:tcBorders>
          </w:tcPr>
          <w:p w14:paraId="5DE10AF8" w14:textId="77777777" w:rsidR="00A02F73" w:rsidRPr="00DF233C" w:rsidRDefault="00A02F73" w:rsidP="00EC602F">
            <w:pPr>
              <w:tabs>
                <w:tab w:val="left" w:pos="-720"/>
                <w:tab w:val="left" w:pos="9270"/>
              </w:tabs>
              <w:rPr>
                <w:rFonts w:ascii="Arial" w:hAnsi="Arial" w:cs="Arial"/>
              </w:rPr>
            </w:pPr>
          </w:p>
        </w:tc>
        <w:tc>
          <w:tcPr>
            <w:tcW w:w="2070" w:type="dxa"/>
            <w:tcBorders>
              <w:bottom w:val="single" w:sz="24" w:space="0" w:color="auto"/>
              <w:right w:val="single" w:sz="24" w:space="0" w:color="auto"/>
            </w:tcBorders>
          </w:tcPr>
          <w:p w14:paraId="1D6EB033" w14:textId="77777777" w:rsidR="00A02F73" w:rsidRPr="00DF233C" w:rsidRDefault="00A02F73" w:rsidP="00EC602F">
            <w:pPr>
              <w:tabs>
                <w:tab w:val="left" w:pos="-720"/>
                <w:tab w:val="left" w:pos="9270"/>
              </w:tabs>
              <w:rPr>
                <w:rFonts w:ascii="Arial" w:hAnsi="Arial" w:cs="Arial"/>
              </w:rPr>
            </w:pPr>
          </w:p>
        </w:tc>
      </w:tr>
    </w:tbl>
    <w:p w14:paraId="3BAFA5E1" w14:textId="77777777" w:rsidR="00C915F1" w:rsidRPr="00DF233C" w:rsidRDefault="00A02F73" w:rsidP="00C915F1">
      <w:pPr>
        <w:suppressAutoHyphens/>
        <w:spacing w:before="120"/>
        <w:ind w:left="720"/>
        <w:rPr>
          <w:rFonts w:ascii="Arial" w:hAnsi="Arial" w:cs="Arial"/>
          <w:sz w:val="22"/>
          <w:szCs w:val="22"/>
        </w:rPr>
      </w:pPr>
      <w:r w:rsidRPr="00DF233C">
        <w:rPr>
          <w:rFonts w:ascii="Arial" w:hAnsi="Arial" w:cs="Arial"/>
          <w:i/>
          <w:iCs/>
          <w:sz w:val="22"/>
          <w:szCs w:val="22"/>
        </w:rPr>
        <w:t xml:space="preserve">If a minor, use initials instead of name, provide other info, and complete a Law Enforcement and Confidential Information </w:t>
      </w:r>
      <w:r w:rsidRPr="00DF233C">
        <w:rPr>
          <w:rFonts w:ascii="Arial" w:hAnsi="Arial" w:cs="Arial"/>
          <w:sz w:val="22"/>
          <w:szCs w:val="22"/>
        </w:rPr>
        <w:t>(form PO 003).</w:t>
      </w:r>
    </w:p>
    <w:p w14:paraId="1E35F38D" w14:textId="06845984" w:rsidR="00A02F73" w:rsidRPr="00DF233C" w:rsidRDefault="00C915F1" w:rsidP="00C915F1">
      <w:pPr>
        <w:suppressAutoHyphens/>
        <w:ind w:left="720"/>
        <w:rPr>
          <w:rFonts w:ascii="Arial" w:hAnsi="Arial" w:cs="Arial"/>
          <w:i/>
          <w:iCs/>
          <w:noProof/>
          <w:sz w:val="22"/>
          <w:szCs w:val="22"/>
          <w:lang w:val="es-US"/>
        </w:rPr>
      </w:pPr>
      <w:r w:rsidRPr="00DF233C">
        <w:rPr>
          <w:rFonts w:ascii="Arial" w:hAnsi="Arial" w:cs="Arial"/>
          <w:i/>
          <w:iCs/>
          <w:sz w:val="22"/>
          <w:szCs w:val="22"/>
          <w:lang w:val="es-US"/>
        </w:rPr>
        <w:t>Si se trata de un menor de edad, use sus iniciales en lugar del nombre, proporcione otros datos y rellene un formulario de Autoridades policiales e información confidencial (formulario PO 003).</w:t>
      </w:r>
    </w:p>
    <w:p w14:paraId="6362D203" w14:textId="77777777" w:rsidR="00C915F1" w:rsidRPr="00DF233C" w:rsidRDefault="00CC20E7" w:rsidP="00C915F1">
      <w:pPr>
        <w:suppressAutoHyphens/>
        <w:spacing w:before="120"/>
        <w:ind w:left="720" w:hanging="720"/>
        <w:rPr>
          <w:rFonts w:ascii="Arial" w:hAnsi="Arial" w:cs="Arial"/>
          <w:b/>
          <w:sz w:val="22"/>
          <w:szCs w:val="22"/>
        </w:rPr>
      </w:pPr>
      <w:r w:rsidRPr="00DF233C">
        <w:rPr>
          <w:rFonts w:ascii="Arial" w:hAnsi="Arial" w:cs="Arial"/>
          <w:b/>
          <w:bCs/>
          <w:noProof/>
          <w:sz w:val="22"/>
          <w:szCs w:val="22"/>
        </w:rPr>
        <w:t>2.</w:t>
      </w:r>
      <w:r w:rsidRPr="00DF233C">
        <w:rPr>
          <w:rFonts w:ascii="Arial" w:hAnsi="Arial" w:cs="Arial"/>
          <w:noProof/>
          <w:sz w:val="22"/>
          <w:szCs w:val="22"/>
        </w:rPr>
        <w:tab/>
      </w:r>
      <w:r w:rsidRPr="00DF233C">
        <w:rPr>
          <w:rFonts w:ascii="Arial" w:hAnsi="Arial" w:cs="Arial"/>
          <w:b/>
          <w:bCs/>
          <w:sz w:val="22"/>
          <w:szCs w:val="22"/>
        </w:rPr>
        <w:t>Defendant:</w:t>
      </w:r>
    </w:p>
    <w:p w14:paraId="16CD1D0D" w14:textId="18C4EDDC" w:rsidR="00520A7D" w:rsidRPr="00DF233C" w:rsidRDefault="00C915F1" w:rsidP="00EE3002">
      <w:pPr>
        <w:suppressAutoHyphens/>
        <w:ind w:left="720"/>
        <w:rPr>
          <w:rFonts w:ascii="Arial" w:hAnsi="Arial" w:cs="Arial"/>
          <w:i/>
          <w:iCs/>
          <w:sz w:val="22"/>
          <w:szCs w:val="22"/>
        </w:rPr>
      </w:pPr>
      <w:r w:rsidRPr="00DF233C">
        <w:rPr>
          <w:rFonts w:ascii="Arial" w:hAnsi="Arial" w:cs="Arial"/>
          <w:b/>
          <w:bCs/>
          <w:i/>
          <w:iCs/>
          <w:sz w:val="22"/>
          <w:szCs w:val="22"/>
        </w:rPr>
        <w:t xml:space="preserve">El </w:t>
      </w:r>
      <w:proofErr w:type="spellStart"/>
      <w:r w:rsidRPr="00DF233C">
        <w:rPr>
          <w:rFonts w:ascii="Arial" w:hAnsi="Arial" w:cs="Arial"/>
          <w:b/>
          <w:bCs/>
          <w:i/>
          <w:iCs/>
          <w:sz w:val="22"/>
          <w:szCs w:val="22"/>
        </w:rPr>
        <w:t>acusado</w:t>
      </w:r>
      <w:proofErr w:type="spellEnd"/>
      <w:r w:rsidRPr="00DF233C">
        <w:rPr>
          <w:rFonts w:ascii="Arial" w:hAnsi="Arial" w:cs="Arial"/>
          <w:b/>
          <w:bCs/>
          <w:i/>
          <w:iCs/>
          <w:sz w:val="22"/>
          <w:szCs w:val="22"/>
        </w:rPr>
        <w:t>:</w:t>
      </w:r>
    </w:p>
    <w:p w14:paraId="66FED010" w14:textId="77777777" w:rsidR="00C915F1" w:rsidRPr="00DF233C" w:rsidRDefault="00617D0A"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F233C">
        <w:rPr>
          <w:rFonts w:ascii="Arial" w:hAnsi="Arial" w:cs="Arial"/>
          <w:noProof/>
          <w:sz w:val="22"/>
          <w:szCs w:val="22"/>
        </w:rPr>
        <w:t>[  ]</w:t>
      </w:r>
      <w:r w:rsidRPr="00DF233C">
        <w:rPr>
          <w:rFonts w:ascii="Arial" w:hAnsi="Arial" w:cs="Arial"/>
          <w:noProof/>
          <w:sz w:val="22"/>
          <w:szCs w:val="22"/>
        </w:rPr>
        <w:tab/>
        <w:t>do not cause, attempt, or threaten to cause bodily injury to, assault, sexually assault, harass, stalk, or keep under surveillance the protected person.</w:t>
      </w:r>
    </w:p>
    <w:p w14:paraId="55E0315F" w14:textId="5A3E196E" w:rsidR="00520A7D" w:rsidRPr="00DF233C" w:rsidRDefault="00EE3002"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lang w:val="es-US"/>
        </w:rPr>
      </w:pPr>
      <w:r w:rsidRPr="00DF233C">
        <w:rPr>
          <w:rFonts w:ascii="Arial" w:hAnsi="Arial" w:cs="Arial"/>
          <w:i/>
          <w:iCs/>
          <w:noProof/>
          <w:sz w:val="22"/>
          <w:szCs w:val="22"/>
        </w:rPr>
        <w:lastRenderedPageBreak/>
        <w:tab/>
      </w:r>
      <w:r w:rsidRPr="00DF233C">
        <w:rPr>
          <w:rFonts w:ascii="Arial" w:hAnsi="Arial" w:cs="Arial"/>
          <w:i/>
          <w:iCs/>
          <w:noProof/>
          <w:sz w:val="22"/>
          <w:szCs w:val="22"/>
          <w:lang w:val="es-US"/>
        </w:rPr>
        <w:t>no debe causar, intentar causar o amenazar con causar lesiones corporales, agredir, agredir sexualmente, acosar, acechar o mantener bajo vigilancia a la persona protegida.</w:t>
      </w:r>
    </w:p>
    <w:p w14:paraId="7E15C639" w14:textId="77777777" w:rsidR="00C915F1" w:rsidRPr="00DF233C" w:rsidRDefault="00617D0A"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F233C">
        <w:rPr>
          <w:rFonts w:ascii="Arial" w:hAnsi="Arial" w:cs="Arial"/>
          <w:noProof/>
          <w:sz w:val="22"/>
          <w:szCs w:val="22"/>
        </w:rPr>
        <w:t>[  ]</w:t>
      </w:r>
      <w:r w:rsidRPr="00DF233C">
        <w:rPr>
          <w:rFonts w:ascii="Arial" w:hAnsi="Arial" w:cs="Arial"/>
          <w:noProof/>
          <w:sz w:val="22"/>
          <w:szCs w:val="22"/>
        </w:rPr>
        <w:tab/>
        <w:t>do not contact the protected person directly, indirectly, in person, or through others, by phone, mail, or electronic means, except for mailing or service of process of court documents through a third party, or contact by the defendant’s lawyers.</w:t>
      </w:r>
    </w:p>
    <w:p w14:paraId="14D2E574" w14:textId="616997B7" w:rsidR="00520A7D" w:rsidRPr="00DF233C" w:rsidRDefault="009E730B"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lang w:val="es-US"/>
        </w:rPr>
      </w:pPr>
      <w:r w:rsidRPr="00DF233C">
        <w:rPr>
          <w:rFonts w:ascii="Arial" w:hAnsi="Arial" w:cs="Arial"/>
          <w:i/>
          <w:iCs/>
          <w:noProof/>
          <w:sz w:val="22"/>
          <w:szCs w:val="22"/>
        </w:rPr>
        <w:tab/>
      </w:r>
      <w:r w:rsidRPr="00DF233C">
        <w:rPr>
          <w:rFonts w:ascii="Arial" w:hAnsi="Arial" w:cs="Arial"/>
          <w:i/>
          <w:iCs/>
          <w:noProof/>
          <w:sz w:val="22"/>
          <w:szCs w:val="22"/>
          <w:lang w:val="es-US"/>
        </w:rPr>
        <w:t>no debe comunicarse con la persona protegida de manera directa o indirecta, ya sea en persona o por medio de otras personas, por teléfono, por correo o por medios electrónicos, excepto para enviar por correo o notificar los documentos judiciales por medio de un tercero, o para ponerse en contacto con los abogados del acusado.</w:t>
      </w:r>
    </w:p>
    <w:p w14:paraId="7790007F" w14:textId="77777777" w:rsidR="00C915F1" w:rsidRPr="00DF233C" w:rsidRDefault="00617D0A" w:rsidP="00C915F1">
      <w:pPr>
        <w:tabs>
          <w:tab w:val="left" w:pos="-720"/>
          <w:tab w:val="left" w:pos="6480"/>
          <w:tab w:val="left" w:pos="9180"/>
        </w:tabs>
        <w:suppressAutoHyphens/>
        <w:spacing w:before="120"/>
        <w:ind w:left="1080" w:hanging="360"/>
        <w:rPr>
          <w:rFonts w:ascii="Arial" w:hAnsi="Arial" w:cs="Arial"/>
          <w:noProof/>
          <w:sz w:val="22"/>
          <w:szCs w:val="22"/>
          <w:u w:val="single"/>
        </w:rPr>
      </w:pPr>
      <w:r w:rsidRPr="00DF233C">
        <w:rPr>
          <w:rFonts w:ascii="Arial" w:hAnsi="Arial" w:cs="Arial"/>
          <w:noProof/>
          <w:sz w:val="22"/>
          <w:szCs w:val="22"/>
        </w:rPr>
        <w:t>[  ]</w:t>
      </w:r>
      <w:r w:rsidRPr="00DF233C">
        <w:rPr>
          <w:rFonts w:ascii="Arial" w:hAnsi="Arial" w:cs="Arial"/>
          <w:noProof/>
          <w:sz w:val="22"/>
          <w:szCs w:val="22"/>
        </w:rPr>
        <w:tab/>
        <w:t xml:space="preserve">do not knowingly enter, remain, or come within </w:t>
      </w:r>
      <w:r w:rsidRPr="00DF233C">
        <w:rPr>
          <w:rFonts w:ascii="Arial" w:hAnsi="Arial" w:cs="Arial"/>
          <w:noProof/>
          <w:sz w:val="22"/>
          <w:szCs w:val="22"/>
          <w:u w:val="single"/>
        </w:rPr>
        <w:tab/>
      </w:r>
      <w:r w:rsidRPr="00DF233C">
        <w:rPr>
          <w:rFonts w:ascii="Arial" w:hAnsi="Arial" w:cs="Arial"/>
          <w:noProof/>
          <w:sz w:val="22"/>
          <w:szCs w:val="22"/>
        </w:rPr>
        <w:t xml:space="preserve"> (1,000 feet if no distance entered) of the protected person’s residence, school, workplace, other: </w:t>
      </w:r>
      <w:r w:rsidRPr="00DF233C">
        <w:rPr>
          <w:rFonts w:ascii="Arial" w:hAnsi="Arial" w:cs="Arial"/>
          <w:noProof/>
          <w:sz w:val="22"/>
          <w:szCs w:val="22"/>
          <w:u w:val="single"/>
        </w:rPr>
        <w:tab/>
      </w:r>
    </w:p>
    <w:p w14:paraId="79B941BE" w14:textId="247204B2" w:rsidR="00520A7D" w:rsidRPr="00DF233C" w:rsidRDefault="009E730B" w:rsidP="00C915F1">
      <w:pPr>
        <w:tabs>
          <w:tab w:val="left" w:pos="-720"/>
          <w:tab w:val="left" w:pos="6480"/>
          <w:tab w:val="left" w:pos="9180"/>
        </w:tabs>
        <w:suppressAutoHyphens/>
        <w:ind w:left="1080" w:hanging="360"/>
        <w:rPr>
          <w:rFonts w:ascii="Arial" w:hAnsi="Arial" w:cs="Arial"/>
          <w:i/>
          <w:iCs/>
          <w:noProof/>
          <w:sz w:val="22"/>
          <w:szCs w:val="22"/>
          <w:lang w:val="es-US"/>
        </w:rPr>
      </w:pPr>
      <w:r w:rsidRPr="00DF233C">
        <w:rPr>
          <w:rFonts w:ascii="Arial" w:hAnsi="Arial" w:cs="Arial"/>
          <w:i/>
          <w:iCs/>
          <w:noProof/>
          <w:sz w:val="22"/>
          <w:szCs w:val="22"/>
        </w:rPr>
        <w:tab/>
      </w:r>
      <w:r w:rsidRPr="00DF233C">
        <w:rPr>
          <w:rFonts w:ascii="Arial" w:hAnsi="Arial" w:cs="Arial"/>
          <w:i/>
          <w:iCs/>
          <w:noProof/>
          <w:sz w:val="22"/>
          <w:szCs w:val="22"/>
          <w:lang w:val="es-US"/>
        </w:rPr>
        <w:t xml:space="preserve">no debe ingresar, permanecer o acercarse deliberadamente a menos de [-] (1,000 pies, si no se escribe una distancia) de la residencia de la persona protegida ni de su escuela, lugar de trabajo, otro: </w:t>
      </w:r>
    </w:p>
    <w:p w14:paraId="34C4B2AC" w14:textId="77777777" w:rsidR="00C915F1" w:rsidRPr="00DF233C" w:rsidRDefault="003D020F" w:rsidP="00C915F1">
      <w:pPr>
        <w:tabs>
          <w:tab w:val="left" w:pos="9180"/>
        </w:tabs>
        <w:suppressAutoHyphens/>
        <w:spacing w:before="120"/>
        <w:ind w:left="1080" w:hanging="360"/>
        <w:rPr>
          <w:rFonts w:ascii="Arial" w:hAnsi="Arial" w:cs="Arial"/>
          <w:noProof/>
          <w:sz w:val="22"/>
          <w:szCs w:val="22"/>
          <w:u w:val="single"/>
        </w:rPr>
      </w:pPr>
      <w:r w:rsidRPr="00DF233C">
        <w:rPr>
          <w:rFonts w:ascii="Arial" w:hAnsi="Arial" w:cs="Arial"/>
          <w:noProof/>
          <w:sz w:val="22"/>
          <w:szCs w:val="22"/>
        </w:rPr>
        <w:t>[  ]</w:t>
      </w:r>
      <w:r w:rsidRPr="00DF233C">
        <w:rPr>
          <w:rFonts w:ascii="Arial" w:hAnsi="Arial" w:cs="Arial"/>
          <w:noProof/>
          <w:sz w:val="22"/>
          <w:szCs w:val="22"/>
        </w:rPr>
        <w:tab/>
        <w:t xml:space="preserve">other: </w:t>
      </w:r>
      <w:r w:rsidRPr="00DF233C">
        <w:rPr>
          <w:rFonts w:ascii="Arial" w:hAnsi="Arial" w:cs="Arial"/>
          <w:noProof/>
          <w:sz w:val="22"/>
          <w:szCs w:val="22"/>
          <w:u w:val="single"/>
        </w:rPr>
        <w:tab/>
      </w:r>
    </w:p>
    <w:p w14:paraId="531C157A" w14:textId="1CAD6C49" w:rsidR="003D020F" w:rsidRPr="00DF233C" w:rsidRDefault="009E730B" w:rsidP="00C915F1">
      <w:pPr>
        <w:tabs>
          <w:tab w:val="left" w:pos="9180"/>
        </w:tabs>
        <w:suppressAutoHyphens/>
        <w:ind w:left="1080" w:hanging="360"/>
        <w:rPr>
          <w:rFonts w:ascii="Arial" w:hAnsi="Arial" w:cs="Arial"/>
          <w:i/>
          <w:iCs/>
          <w:noProof/>
          <w:sz w:val="22"/>
          <w:szCs w:val="22"/>
          <w:u w:val="single"/>
        </w:rPr>
      </w:pPr>
      <w:r w:rsidRPr="00DF233C">
        <w:rPr>
          <w:rFonts w:ascii="Arial" w:hAnsi="Arial" w:cs="Arial"/>
          <w:i/>
          <w:iCs/>
          <w:noProof/>
          <w:sz w:val="22"/>
          <w:szCs w:val="22"/>
        </w:rPr>
        <w:tab/>
        <w:t xml:space="preserve">otro: </w:t>
      </w:r>
    </w:p>
    <w:p w14:paraId="0ACB91E2" w14:textId="77777777" w:rsidR="00C915F1" w:rsidRPr="00DF233C" w:rsidRDefault="000A17F8" w:rsidP="00C915F1">
      <w:pPr>
        <w:suppressAutoHyphens/>
        <w:spacing w:before="120"/>
        <w:ind w:left="720" w:hanging="720"/>
        <w:rPr>
          <w:rFonts w:ascii="Arial" w:hAnsi="Arial" w:cs="Arial"/>
          <w:b/>
          <w:sz w:val="22"/>
          <w:szCs w:val="22"/>
        </w:rPr>
      </w:pPr>
      <w:bookmarkStart w:id="0" w:name="OLE_LINK1"/>
      <w:r w:rsidRPr="00DF233C">
        <w:rPr>
          <w:rFonts w:ascii="Arial" w:hAnsi="Arial" w:cs="Arial"/>
          <w:b/>
          <w:bCs/>
          <w:sz w:val="22"/>
          <w:szCs w:val="22"/>
        </w:rPr>
        <w:t>3.</w:t>
      </w:r>
      <w:r w:rsidRPr="00DF233C">
        <w:rPr>
          <w:rFonts w:ascii="Arial" w:hAnsi="Arial" w:cs="Arial"/>
          <w:b/>
          <w:bCs/>
          <w:sz w:val="22"/>
          <w:szCs w:val="22"/>
        </w:rPr>
        <w:tab/>
        <w:t>Firearms, Weapons, and Concealed Pistol License; Defendant:</w:t>
      </w:r>
    </w:p>
    <w:p w14:paraId="3BD38F61" w14:textId="58C01690" w:rsidR="007F7A3A" w:rsidRPr="00DF233C" w:rsidRDefault="00C915F1" w:rsidP="009E730B">
      <w:pPr>
        <w:suppressAutoHyphens/>
        <w:ind w:left="720"/>
        <w:rPr>
          <w:rFonts w:ascii="Arial" w:hAnsi="Arial" w:cs="Arial"/>
          <w:i/>
          <w:iCs/>
          <w:sz w:val="22"/>
          <w:szCs w:val="22"/>
          <w:lang w:val="es-US"/>
        </w:rPr>
      </w:pPr>
      <w:r w:rsidRPr="00DF233C">
        <w:rPr>
          <w:rFonts w:ascii="Arial" w:hAnsi="Arial" w:cs="Arial"/>
          <w:b/>
          <w:bCs/>
          <w:i/>
          <w:iCs/>
          <w:sz w:val="22"/>
          <w:szCs w:val="22"/>
          <w:lang w:val="es-US"/>
        </w:rPr>
        <w:t>Armas de fuego, otras armas y licencias de portación de armas ocultas; el acusado:</w:t>
      </w:r>
    </w:p>
    <w:p w14:paraId="6F9DB0F5" w14:textId="77777777" w:rsidR="00C915F1" w:rsidRPr="00DF233C"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lang w:val="es-US"/>
        </w:rPr>
      </w:pPr>
      <w:proofErr w:type="gramStart"/>
      <w:r w:rsidRPr="00DF233C">
        <w:rPr>
          <w:rFonts w:ascii="Arial" w:hAnsi="Arial" w:cs="Arial"/>
          <w:sz w:val="22"/>
          <w:szCs w:val="22"/>
        </w:rPr>
        <w:t>[  ]</w:t>
      </w:r>
      <w:proofErr w:type="gramEnd"/>
      <w:r w:rsidRPr="00DF233C">
        <w:rPr>
          <w:rFonts w:ascii="Arial" w:hAnsi="Arial" w:cs="Arial"/>
          <w:noProof/>
          <w:sz w:val="22"/>
          <w:szCs w:val="22"/>
        </w:rPr>
        <w:tab/>
        <w:t>do not</w:t>
      </w:r>
      <w:r w:rsidRPr="00DF233C">
        <w:rPr>
          <w:rFonts w:ascii="Arial" w:hAnsi="Arial" w:cs="Arial"/>
          <w:sz w:val="22"/>
          <w:szCs w:val="22"/>
        </w:rPr>
        <w:t xml:space="preserve">, own, possess, or control a firearm. </w:t>
      </w:r>
      <w:r w:rsidRPr="00DF233C">
        <w:rPr>
          <w:rFonts w:ascii="Arial" w:hAnsi="Arial" w:cs="Arial"/>
          <w:noProof/>
          <w:sz w:val="22"/>
          <w:szCs w:val="22"/>
          <w:lang w:val="es-US"/>
        </w:rPr>
        <w:t>(RCW 9.41.040).</w:t>
      </w:r>
    </w:p>
    <w:p w14:paraId="3E304299" w14:textId="481C8A5E" w:rsidR="009E16E6" w:rsidRPr="00DF233C" w:rsidRDefault="009E730B" w:rsidP="00C915F1">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DF233C">
        <w:rPr>
          <w:rFonts w:ascii="Arial" w:hAnsi="Arial" w:cs="Arial"/>
          <w:i/>
          <w:iCs/>
          <w:sz w:val="22"/>
          <w:szCs w:val="22"/>
          <w:lang w:val="es-US"/>
        </w:rPr>
        <w:tab/>
      </w:r>
      <w:r w:rsidRPr="00DF233C">
        <w:rPr>
          <w:rFonts w:ascii="Arial" w:hAnsi="Arial" w:cs="Arial"/>
          <w:i/>
          <w:iCs/>
          <w:noProof/>
          <w:sz w:val="22"/>
          <w:szCs w:val="22"/>
          <w:lang w:val="es-US"/>
        </w:rPr>
        <w:t>no debe</w:t>
      </w:r>
      <w:r w:rsidRPr="00DF233C">
        <w:rPr>
          <w:rFonts w:ascii="Arial" w:hAnsi="Arial" w:cs="Arial"/>
          <w:i/>
          <w:iCs/>
          <w:sz w:val="22"/>
          <w:szCs w:val="22"/>
          <w:lang w:val="es-US"/>
        </w:rPr>
        <w:t xml:space="preserve"> tener, poseer o controlar un arma de fuego. </w:t>
      </w:r>
      <w:r w:rsidRPr="00DF233C">
        <w:rPr>
          <w:rFonts w:ascii="Arial" w:hAnsi="Arial" w:cs="Arial"/>
          <w:i/>
          <w:iCs/>
          <w:noProof/>
          <w:sz w:val="22"/>
          <w:szCs w:val="22"/>
        </w:rPr>
        <w:t>(RCW 9.41.040).</w:t>
      </w:r>
    </w:p>
    <w:p w14:paraId="6B139CA1" w14:textId="77777777" w:rsidR="00C915F1" w:rsidRPr="00DF233C"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lang w:val="es-US"/>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noProof/>
          <w:sz w:val="22"/>
          <w:szCs w:val="22"/>
        </w:rPr>
        <w:t xml:space="preserve">do not access, have in your custody or control, </w:t>
      </w:r>
      <w:r w:rsidRPr="00DF233C">
        <w:rPr>
          <w:rFonts w:ascii="Arial" w:hAnsi="Arial" w:cs="Arial"/>
          <w:sz w:val="22"/>
          <w:szCs w:val="22"/>
        </w:rPr>
        <w:t xml:space="preserve">obtain, purchase, receive, attempt to purchase or receive, or possess a firearm, other dangerous weapon, or concealed pistol license. </w:t>
      </w:r>
      <w:r w:rsidRPr="00DF233C">
        <w:rPr>
          <w:rFonts w:ascii="Arial" w:hAnsi="Arial" w:cs="Arial"/>
          <w:noProof/>
          <w:sz w:val="22"/>
          <w:szCs w:val="22"/>
          <w:lang w:val="es-US"/>
        </w:rPr>
        <w:t>(RCW 9.41.800).</w:t>
      </w:r>
    </w:p>
    <w:p w14:paraId="5C77B090" w14:textId="19D9C76C" w:rsidR="00CC20E7" w:rsidRPr="00DF233C" w:rsidRDefault="009E730B" w:rsidP="00C915F1">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DF233C">
        <w:rPr>
          <w:rFonts w:ascii="Arial" w:hAnsi="Arial" w:cs="Arial"/>
          <w:i/>
          <w:iCs/>
          <w:sz w:val="22"/>
          <w:szCs w:val="22"/>
          <w:lang w:val="es-US"/>
        </w:rPr>
        <w:tab/>
      </w:r>
      <w:r w:rsidRPr="00DF233C">
        <w:rPr>
          <w:rFonts w:ascii="Arial" w:hAnsi="Arial" w:cs="Arial"/>
          <w:i/>
          <w:iCs/>
          <w:noProof/>
          <w:sz w:val="22"/>
          <w:szCs w:val="22"/>
          <w:lang w:val="es-US"/>
        </w:rPr>
        <w:t xml:space="preserve">no obtener acceso, tener bajo su custodia o control, </w:t>
      </w:r>
      <w:r w:rsidRPr="00DF233C">
        <w:rPr>
          <w:rFonts w:ascii="Arial" w:hAnsi="Arial" w:cs="Arial"/>
          <w:i/>
          <w:iCs/>
          <w:sz w:val="22"/>
          <w:szCs w:val="22"/>
          <w:lang w:val="es-US"/>
        </w:rPr>
        <w:t xml:space="preserve">obtener, comprar, recibir, intentar comprar o recibir, o poseer un arma de fuego, otra arma peligrosa o una licencia de portación de armas ocultas. </w:t>
      </w:r>
      <w:r w:rsidRPr="00DF233C">
        <w:rPr>
          <w:rFonts w:ascii="Arial" w:hAnsi="Arial" w:cs="Arial"/>
          <w:i/>
          <w:iCs/>
          <w:noProof/>
          <w:sz w:val="22"/>
          <w:szCs w:val="22"/>
        </w:rPr>
        <w:t>(RCW 9.41.800).</w:t>
      </w:r>
    </w:p>
    <w:p w14:paraId="6DC07BD5" w14:textId="77777777" w:rsidR="00C915F1" w:rsidRPr="00DF233C" w:rsidRDefault="00F40C3A" w:rsidP="00C915F1">
      <w:pPr>
        <w:tabs>
          <w:tab w:val="left" w:pos="-720"/>
          <w:tab w:val="left" w:pos="540"/>
          <w:tab w:val="left" w:leader="underscore" w:pos="9180"/>
        </w:tabs>
        <w:suppressAutoHyphens/>
        <w:spacing w:before="120"/>
        <w:ind w:left="1080" w:hanging="360"/>
        <w:rPr>
          <w:rFonts w:ascii="Arial" w:hAnsi="Arial" w:cs="Arial"/>
          <w:noProof/>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b/>
          <w:bCs/>
          <w:noProof/>
          <w:sz w:val="22"/>
          <w:szCs w:val="22"/>
        </w:rPr>
        <w:t>immediately surrender</w:t>
      </w:r>
      <w:r w:rsidRPr="00DF233C">
        <w:rPr>
          <w:rFonts w:ascii="Arial" w:hAnsi="Arial" w:cs="Arial"/>
          <w:noProof/>
          <w:sz w:val="22"/>
          <w:szCs w:val="22"/>
        </w:rPr>
        <w:t xml:space="preserve"> all firearms and other dangerous weapons in your custody, control, or possession and any concealed pistol license to </w:t>
      </w:r>
      <w:r w:rsidRPr="00DF233C">
        <w:rPr>
          <w:rFonts w:ascii="Arial" w:hAnsi="Arial" w:cs="Arial"/>
          <w:i/>
          <w:iCs/>
          <w:noProof/>
          <w:sz w:val="22"/>
          <w:szCs w:val="22"/>
        </w:rPr>
        <w:t xml:space="preserve">(local law enforcement agency) </w:t>
      </w:r>
      <w:r w:rsidRPr="00DF233C">
        <w:rPr>
          <w:rFonts w:ascii="Arial" w:hAnsi="Arial" w:cs="Arial"/>
          <w:noProof/>
          <w:sz w:val="22"/>
          <w:szCs w:val="22"/>
        </w:rPr>
        <w:tab/>
      </w:r>
    </w:p>
    <w:p w14:paraId="4FB7DD7B" w14:textId="68CF857D" w:rsidR="00F40C3A" w:rsidRPr="00DF233C" w:rsidRDefault="009E730B" w:rsidP="00C915F1">
      <w:pPr>
        <w:tabs>
          <w:tab w:val="left" w:pos="-720"/>
          <w:tab w:val="left" w:pos="540"/>
          <w:tab w:val="left" w:leader="underscore" w:pos="9180"/>
        </w:tabs>
        <w:suppressAutoHyphens/>
        <w:ind w:left="1080" w:hanging="360"/>
        <w:rPr>
          <w:rFonts w:ascii="Arial" w:hAnsi="Arial" w:cs="Arial"/>
          <w:i/>
          <w:iCs/>
          <w:noProof/>
          <w:sz w:val="22"/>
          <w:szCs w:val="22"/>
          <w:lang w:val="es-US"/>
        </w:rPr>
      </w:pPr>
      <w:r w:rsidRPr="00DF233C">
        <w:rPr>
          <w:rFonts w:ascii="Arial" w:hAnsi="Arial" w:cs="Arial"/>
          <w:i/>
          <w:iCs/>
          <w:sz w:val="22"/>
          <w:szCs w:val="22"/>
        </w:rPr>
        <w:tab/>
      </w:r>
      <w:r w:rsidRPr="00DF233C">
        <w:rPr>
          <w:rFonts w:ascii="Arial" w:hAnsi="Arial" w:cs="Arial"/>
          <w:b/>
          <w:bCs/>
          <w:i/>
          <w:iCs/>
          <w:noProof/>
          <w:sz w:val="22"/>
          <w:szCs w:val="22"/>
          <w:lang w:val="es-US"/>
        </w:rPr>
        <w:t xml:space="preserve">entregar de inmediato </w:t>
      </w:r>
      <w:r w:rsidRPr="00DF233C">
        <w:rPr>
          <w:rFonts w:ascii="Arial" w:hAnsi="Arial" w:cs="Arial"/>
          <w:i/>
          <w:iCs/>
          <w:noProof/>
          <w:sz w:val="22"/>
          <w:szCs w:val="22"/>
          <w:lang w:val="es-US"/>
        </w:rPr>
        <w:t xml:space="preserve">todas las armas de fuego y otras armas peligrosas bajo su custodia, control o posesión, así como todas sus licencias de portación de armas ocultas, a (agencia de orden público local) </w:t>
      </w:r>
    </w:p>
    <w:p w14:paraId="218EEF24" w14:textId="77777777" w:rsidR="00C915F1" w:rsidRPr="00DF233C" w:rsidRDefault="0002643C" w:rsidP="00C915F1">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lang w:val="es-US"/>
        </w:rPr>
      </w:pPr>
      <w:r w:rsidRPr="00DF233C">
        <w:rPr>
          <w:rFonts w:ascii="Arial" w:hAnsi="Arial" w:cs="Arial"/>
          <w:noProof/>
          <w:sz w:val="22"/>
          <w:szCs w:val="22"/>
        </w:rPr>
        <w:t>[  ]</w:t>
      </w:r>
      <w:r w:rsidRPr="00DF233C">
        <w:rPr>
          <w:rFonts w:ascii="Arial" w:hAnsi="Arial" w:cs="Arial"/>
          <w:noProof/>
          <w:sz w:val="22"/>
          <w:szCs w:val="22"/>
        </w:rPr>
        <w:tab/>
        <w:t xml:space="preserve">comply with the </w:t>
      </w:r>
      <w:r w:rsidRPr="00DF233C">
        <w:rPr>
          <w:rFonts w:ascii="Arial" w:hAnsi="Arial" w:cs="Arial"/>
          <w:b/>
          <w:bCs/>
          <w:i/>
          <w:iCs/>
          <w:sz w:val="22"/>
          <w:szCs w:val="22"/>
        </w:rPr>
        <w:t>Order to Surrender and Prohibit Weapons</w:t>
      </w:r>
      <w:r w:rsidRPr="00DF233C">
        <w:rPr>
          <w:rFonts w:ascii="Arial" w:hAnsi="Arial" w:cs="Arial"/>
          <w:sz w:val="22"/>
          <w:szCs w:val="22"/>
        </w:rPr>
        <w:t xml:space="preserve"> filed separately. </w:t>
      </w:r>
      <w:r w:rsidRPr="00DF233C">
        <w:rPr>
          <w:rFonts w:ascii="Arial" w:hAnsi="Arial" w:cs="Arial"/>
          <w:sz w:val="22"/>
          <w:szCs w:val="22"/>
          <w:lang w:val="es-US"/>
        </w:rPr>
        <w:t>(RCW 9.41.800).</w:t>
      </w:r>
    </w:p>
    <w:p w14:paraId="59591545" w14:textId="1101C263" w:rsidR="00D84901" w:rsidRPr="00DF233C" w:rsidRDefault="009E730B" w:rsidP="00C915F1">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lang w:val="es-US"/>
        </w:rPr>
      </w:pPr>
      <w:r w:rsidRPr="00DF233C">
        <w:rPr>
          <w:rFonts w:ascii="Arial" w:hAnsi="Arial" w:cs="Arial"/>
          <w:i/>
          <w:iCs/>
          <w:noProof/>
          <w:sz w:val="22"/>
          <w:szCs w:val="22"/>
          <w:lang w:val="es-US"/>
        </w:rPr>
        <w:tab/>
        <w:t xml:space="preserve">cumplir con la </w:t>
      </w:r>
      <w:r w:rsidRPr="00DF233C">
        <w:rPr>
          <w:rFonts w:ascii="Arial" w:hAnsi="Arial" w:cs="Arial"/>
          <w:b/>
          <w:bCs/>
          <w:i/>
          <w:iCs/>
          <w:sz w:val="22"/>
          <w:szCs w:val="22"/>
          <w:lang w:val="es-US"/>
        </w:rPr>
        <w:t xml:space="preserve">orden de entrega y prohibición de armas, </w:t>
      </w:r>
      <w:r w:rsidRPr="00DF233C">
        <w:rPr>
          <w:rFonts w:ascii="Arial" w:hAnsi="Arial" w:cs="Arial"/>
          <w:i/>
          <w:iCs/>
          <w:sz w:val="22"/>
          <w:szCs w:val="22"/>
          <w:lang w:val="es-US"/>
        </w:rPr>
        <w:t>tramitada por separado. (RCW 9.41.800).</w:t>
      </w:r>
    </w:p>
    <w:p w14:paraId="2F2531CA" w14:textId="77777777" w:rsidR="00C915F1" w:rsidRPr="00DF233C" w:rsidRDefault="00D84901" w:rsidP="00C915F1">
      <w:pPr>
        <w:spacing w:before="120"/>
        <w:ind w:left="720" w:hanging="720"/>
        <w:rPr>
          <w:rFonts w:ascii="Arial" w:eastAsia="SimSun" w:hAnsi="Arial" w:cs="Arial"/>
          <w:b/>
          <w:sz w:val="22"/>
          <w:szCs w:val="22"/>
          <w:lang w:val="es-US"/>
        </w:rPr>
      </w:pPr>
      <w:r w:rsidRPr="00DF233C">
        <w:rPr>
          <w:rFonts w:ascii="Arial" w:hAnsi="Arial" w:cs="Arial"/>
          <w:b/>
          <w:bCs/>
          <w:sz w:val="22"/>
          <w:szCs w:val="22"/>
          <w:lang w:val="es-US"/>
        </w:rPr>
        <w:t>4.</w:t>
      </w:r>
      <w:r w:rsidRPr="00DF233C">
        <w:rPr>
          <w:rFonts w:ascii="Arial" w:hAnsi="Arial" w:cs="Arial"/>
          <w:b/>
          <w:bCs/>
          <w:sz w:val="22"/>
          <w:szCs w:val="22"/>
          <w:lang w:val="es-US"/>
        </w:rPr>
        <w:tab/>
      </w:r>
      <w:proofErr w:type="spellStart"/>
      <w:r w:rsidRPr="00DF233C">
        <w:rPr>
          <w:rFonts w:ascii="Arial" w:hAnsi="Arial" w:cs="Arial"/>
          <w:b/>
          <w:bCs/>
          <w:sz w:val="22"/>
          <w:szCs w:val="22"/>
          <w:lang w:val="es-US"/>
        </w:rPr>
        <w:t>T</w:t>
      </w:r>
      <w:r w:rsidRPr="00DF233C">
        <w:rPr>
          <w:rFonts w:ascii="Arial" w:hAnsi="Arial" w:cs="Arial"/>
          <w:b/>
          <w:bCs/>
          <w:noProof/>
          <w:sz w:val="22"/>
          <w:szCs w:val="22"/>
          <w:lang w:val="es-US"/>
        </w:rPr>
        <w:t>his</w:t>
      </w:r>
      <w:proofErr w:type="spellEnd"/>
      <w:r w:rsidRPr="00DF233C">
        <w:rPr>
          <w:rFonts w:ascii="Arial" w:hAnsi="Arial" w:cs="Arial"/>
          <w:b/>
          <w:bCs/>
          <w:noProof/>
          <w:sz w:val="22"/>
          <w:szCs w:val="22"/>
          <w:lang w:val="es-US"/>
        </w:rPr>
        <w:t xml:space="preserve"> No-Contact Order Expires </w:t>
      </w:r>
      <w:proofErr w:type="spellStart"/>
      <w:r w:rsidRPr="00DF233C">
        <w:rPr>
          <w:rFonts w:ascii="Arial" w:hAnsi="Arial" w:cs="Arial"/>
          <w:b/>
          <w:bCs/>
          <w:sz w:val="22"/>
          <w:szCs w:val="22"/>
          <w:lang w:val="es-US"/>
        </w:rPr>
        <w:t>On</w:t>
      </w:r>
      <w:proofErr w:type="spellEnd"/>
      <w:r w:rsidRPr="00DF233C">
        <w:rPr>
          <w:rFonts w:ascii="Arial" w:hAnsi="Arial" w:cs="Arial"/>
          <w:b/>
          <w:bCs/>
          <w:sz w:val="22"/>
          <w:szCs w:val="22"/>
          <w:lang w:val="es-US"/>
        </w:rPr>
        <w:t>:</w:t>
      </w:r>
    </w:p>
    <w:p w14:paraId="4991E516" w14:textId="68BFD81E" w:rsidR="00D84901" w:rsidRPr="00DF233C" w:rsidRDefault="00C915F1" w:rsidP="009E730B">
      <w:pPr>
        <w:ind w:left="720"/>
        <w:rPr>
          <w:rFonts w:ascii="Arial" w:eastAsia="SimSun" w:hAnsi="Arial" w:cs="Arial"/>
          <w:b/>
          <w:i/>
          <w:iCs/>
          <w:sz w:val="22"/>
          <w:szCs w:val="22"/>
          <w:lang w:val="es-US"/>
        </w:rPr>
      </w:pPr>
      <w:r w:rsidRPr="00DF233C">
        <w:rPr>
          <w:rFonts w:ascii="Arial" w:hAnsi="Arial" w:cs="Arial"/>
          <w:b/>
          <w:bCs/>
          <w:i/>
          <w:iCs/>
          <w:sz w:val="22"/>
          <w:szCs w:val="22"/>
          <w:lang w:val="es-US"/>
        </w:rPr>
        <w:t>E</w:t>
      </w:r>
      <w:r w:rsidRPr="00DF233C">
        <w:rPr>
          <w:rFonts w:ascii="Arial" w:hAnsi="Arial" w:cs="Arial"/>
          <w:b/>
          <w:bCs/>
          <w:i/>
          <w:iCs/>
          <w:noProof/>
          <w:sz w:val="22"/>
          <w:szCs w:val="22"/>
          <w:lang w:val="es-US"/>
        </w:rPr>
        <w:t xml:space="preserve">sta orden de prohibición de contacto vence </w:t>
      </w:r>
      <w:r w:rsidRPr="00DF233C">
        <w:rPr>
          <w:rFonts w:ascii="Arial" w:hAnsi="Arial" w:cs="Arial"/>
          <w:b/>
          <w:bCs/>
          <w:i/>
          <w:iCs/>
          <w:sz w:val="22"/>
          <w:szCs w:val="22"/>
          <w:lang w:val="es-US"/>
        </w:rPr>
        <w:t>el:</w:t>
      </w:r>
    </w:p>
    <w:p w14:paraId="5464C6F8" w14:textId="77777777" w:rsidR="00C915F1" w:rsidRPr="00DF233C" w:rsidRDefault="00D84901" w:rsidP="00C915F1">
      <w:pPr>
        <w:tabs>
          <w:tab w:val="left" w:pos="9180"/>
        </w:tabs>
        <w:spacing w:before="120"/>
        <w:ind w:left="1080" w:hanging="360"/>
        <w:rPr>
          <w:rFonts w:ascii="Arial" w:eastAsia="SimSun" w:hAnsi="Arial" w:cs="Arial"/>
          <w:sz w:val="22"/>
          <w:szCs w:val="22"/>
          <w:u w:val="single"/>
        </w:rPr>
      </w:pPr>
      <w:proofErr w:type="gramStart"/>
      <w:r w:rsidRPr="00DF233C">
        <w:rPr>
          <w:rFonts w:ascii="Arial" w:eastAsia="SimSun" w:hAnsi="Arial" w:cs="Arial"/>
          <w:sz w:val="22"/>
          <w:szCs w:val="22"/>
        </w:rPr>
        <w:t>[  ]</w:t>
      </w:r>
      <w:proofErr w:type="gramEnd"/>
      <w:r w:rsidRPr="00DF233C">
        <w:rPr>
          <w:rFonts w:ascii="Arial" w:eastAsia="SimSun" w:hAnsi="Arial" w:cs="Arial"/>
          <w:sz w:val="22"/>
          <w:szCs w:val="22"/>
        </w:rPr>
        <w:tab/>
      </w:r>
      <w:r w:rsidRPr="00DF233C">
        <w:rPr>
          <w:rFonts w:ascii="Arial" w:eastAsia="SimSun" w:hAnsi="Arial" w:cs="Arial"/>
          <w:i/>
          <w:iCs/>
          <w:sz w:val="22"/>
          <w:szCs w:val="22"/>
        </w:rPr>
        <w:t>(Date and time)</w:t>
      </w:r>
      <w:r w:rsidRPr="00DF233C">
        <w:rPr>
          <w:rFonts w:ascii="Arial" w:eastAsia="SimSun" w:hAnsi="Arial" w:cs="Arial"/>
          <w:sz w:val="22"/>
          <w:szCs w:val="22"/>
          <w:u w:val="single"/>
        </w:rPr>
        <w:t xml:space="preserve"> </w:t>
      </w:r>
      <w:r w:rsidRPr="00DF233C">
        <w:rPr>
          <w:rFonts w:ascii="Arial" w:eastAsia="SimSun" w:hAnsi="Arial" w:cs="Arial"/>
          <w:sz w:val="22"/>
          <w:szCs w:val="22"/>
          <w:u w:val="single"/>
        </w:rPr>
        <w:tab/>
      </w:r>
    </w:p>
    <w:p w14:paraId="7D0E61D8" w14:textId="0C72AF05" w:rsidR="00D84901" w:rsidRPr="00DF233C" w:rsidRDefault="009E730B" w:rsidP="00C915F1">
      <w:pPr>
        <w:tabs>
          <w:tab w:val="left" w:pos="9180"/>
        </w:tabs>
        <w:ind w:left="1080" w:hanging="360"/>
        <w:rPr>
          <w:rFonts w:ascii="Arial" w:eastAsia="SimSun" w:hAnsi="Arial" w:cs="Arial"/>
          <w:i/>
          <w:iCs/>
          <w:sz w:val="22"/>
          <w:szCs w:val="22"/>
          <w:u w:val="single"/>
        </w:rPr>
      </w:pPr>
      <w:r w:rsidRPr="00DF233C">
        <w:rPr>
          <w:rFonts w:ascii="Arial" w:eastAsia="SimSun" w:hAnsi="Arial" w:cs="Arial"/>
          <w:i/>
          <w:iCs/>
          <w:sz w:val="22"/>
          <w:szCs w:val="22"/>
        </w:rPr>
        <w:tab/>
        <w:t>(</w:t>
      </w:r>
      <w:proofErr w:type="spellStart"/>
      <w:r w:rsidRPr="00DF233C">
        <w:rPr>
          <w:rFonts w:ascii="Arial" w:eastAsia="SimSun" w:hAnsi="Arial" w:cs="Arial"/>
          <w:i/>
          <w:iCs/>
          <w:sz w:val="22"/>
          <w:szCs w:val="22"/>
        </w:rPr>
        <w:t>Fecha</w:t>
      </w:r>
      <w:proofErr w:type="spellEnd"/>
      <w:r w:rsidRPr="00DF233C">
        <w:rPr>
          <w:rFonts w:ascii="Arial" w:eastAsia="SimSun" w:hAnsi="Arial" w:cs="Arial"/>
          <w:i/>
          <w:iCs/>
          <w:sz w:val="22"/>
          <w:szCs w:val="22"/>
        </w:rPr>
        <w:t xml:space="preserve"> y hora)</w:t>
      </w:r>
    </w:p>
    <w:p w14:paraId="03651D76" w14:textId="77777777" w:rsidR="00C915F1" w:rsidRPr="00DF233C" w:rsidRDefault="00D84901" w:rsidP="00C915F1">
      <w:pPr>
        <w:spacing w:before="120"/>
        <w:ind w:left="1080" w:hanging="360"/>
        <w:rPr>
          <w:rFonts w:ascii="Arial" w:eastAsia="SimSun" w:hAnsi="Arial" w:cs="Arial"/>
          <w:sz w:val="22"/>
          <w:szCs w:val="22"/>
          <w:lang w:val="es-US"/>
        </w:rPr>
      </w:pPr>
      <w:proofErr w:type="gramStart"/>
      <w:r w:rsidRPr="00DF233C">
        <w:rPr>
          <w:rFonts w:ascii="Arial" w:hAnsi="Arial" w:cs="Arial"/>
          <w:sz w:val="22"/>
          <w:szCs w:val="22"/>
          <w:lang w:val="es-US"/>
        </w:rPr>
        <w:t>[  ]</w:t>
      </w:r>
      <w:proofErr w:type="gramEnd"/>
      <w:r w:rsidRPr="00DF233C">
        <w:rPr>
          <w:rFonts w:ascii="Arial" w:hAnsi="Arial" w:cs="Arial"/>
          <w:sz w:val="22"/>
          <w:szCs w:val="22"/>
          <w:lang w:val="es-US"/>
        </w:rPr>
        <w:t xml:space="preserve"> 1  [  ] 2  [  ] 5  </w:t>
      </w:r>
      <w:proofErr w:type="spellStart"/>
      <w:r w:rsidRPr="00DF233C">
        <w:rPr>
          <w:rFonts w:ascii="Arial" w:hAnsi="Arial" w:cs="Arial"/>
          <w:sz w:val="22"/>
          <w:szCs w:val="22"/>
          <w:lang w:val="es-US"/>
        </w:rPr>
        <w:t>years</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from</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today’s</w:t>
      </w:r>
      <w:proofErr w:type="spellEnd"/>
      <w:r w:rsidRPr="00DF233C">
        <w:rPr>
          <w:rFonts w:ascii="Arial" w:hAnsi="Arial" w:cs="Arial"/>
          <w:sz w:val="22"/>
          <w:szCs w:val="22"/>
          <w:lang w:val="es-US"/>
        </w:rPr>
        <w:t xml:space="preserve"> date.</w:t>
      </w:r>
    </w:p>
    <w:p w14:paraId="2BCC880B" w14:textId="4791D1DE" w:rsidR="00D84901" w:rsidRPr="00DF233C" w:rsidRDefault="007C3D50" w:rsidP="009E730B">
      <w:pPr>
        <w:ind w:left="1080"/>
        <w:rPr>
          <w:rFonts w:ascii="Arial" w:eastAsia="SimSun" w:hAnsi="Arial" w:cs="Arial"/>
          <w:i/>
          <w:iCs/>
          <w:sz w:val="22"/>
          <w:szCs w:val="22"/>
          <w:lang w:val="es-US"/>
        </w:rPr>
      </w:pPr>
      <w:r>
        <w:rPr>
          <w:rFonts w:ascii="Arial" w:eastAsia="SimSun" w:hAnsi="Arial" w:cs="Arial"/>
          <w:i/>
          <w:iCs/>
          <w:sz w:val="22"/>
          <w:szCs w:val="22"/>
          <w:lang w:val="es-US"/>
        </w:rPr>
        <w:t xml:space="preserve">[-] </w:t>
      </w:r>
      <w:proofErr w:type="gramStart"/>
      <w:r w:rsidR="00C915F1" w:rsidRPr="00DF233C">
        <w:rPr>
          <w:rFonts w:ascii="Arial" w:eastAsia="SimSun" w:hAnsi="Arial" w:cs="Arial"/>
          <w:i/>
          <w:iCs/>
          <w:sz w:val="22"/>
          <w:szCs w:val="22"/>
          <w:lang w:val="es-US"/>
        </w:rPr>
        <w:t xml:space="preserve">1  </w:t>
      </w:r>
      <w:r>
        <w:rPr>
          <w:rFonts w:ascii="Arial" w:eastAsia="SimSun" w:hAnsi="Arial" w:cs="Arial"/>
          <w:i/>
          <w:iCs/>
          <w:sz w:val="22"/>
          <w:szCs w:val="22"/>
          <w:lang w:val="es-US"/>
        </w:rPr>
        <w:t>[</w:t>
      </w:r>
      <w:proofErr w:type="gramEnd"/>
      <w:r>
        <w:rPr>
          <w:rFonts w:ascii="Arial" w:eastAsia="SimSun" w:hAnsi="Arial" w:cs="Arial"/>
          <w:i/>
          <w:iCs/>
          <w:sz w:val="22"/>
          <w:szCs w:val="22"/>
          <w:lang w:val="es-US"/>
        </w:rPr>
        <w:t xml:space="preserve">-] </w:t>
      </w:r>
      <w:r w:rsidR="00C915F1" w:rsidRPr="00DF233C">
        <w:rPr>
          <w:rFonts w:ascii="Arial" w:eastAsia="SimSun" w:hAnsi="Arial" w:cs="Arial"/>
          <w:i/>
          <w:iCs/>
          <w:sz w:val="22"/>
          <w:szCs w:val="22"/>
          <w:lang w:val="es-US"/>
        </w:rPr>
        <w:t xml:space="preserve">2  </w:t>
      </w:r>
      <w:r>
        <w:rPr>
          <w:rFonts w:ascii="Arial" w:eastAsia="SimSun" w:hAnsi="Arial" w:cs="Arial"/>
          <w:i/>
          <w:iCs/>
          <w:sz w:val="22"/>
          <w:szCs w:val="22"/>
          <w:lang w:val="es-US"/>
        </w:rPr>
        <w:t>[-]</w:t>
      </w:r>
      <w:r w:rsidR="00C915F1" w:rsidRPr="00DF233C">
        <w:rPr>
          <w:rFonts w:ascii="Arial" w:eastAsia="SimSun" w:hAnsi="Arial" w:cs="Arial"/>
          <w:i/>
          <w:iCs/>
          <w:sz w:val="22"/>
          <w:szCs w:val="22"/>
          <w:lang w:val="es-US"/>
        </w:rPr>
        <w:t xml:space="preserve"> 5  años después de la fecha de hoy.</w:t>
      </w:r>
    </w:p>
    <w:p w14:paraId="4DD113B7" w14:textId="77777777" w:rsidR="00C915F1" w:rsidRPr="00DF233C" w:rsidRDefault="00D84901" w:rsidP="00C915F1">
      <w:pPr>
        <w:tabs>
          <w:tab w:val="left" w:pos="-720"/>
          <w:tab w:val="left" w:pos="540"/>
          <w:tab w:val="left" w:pos="3240"/>
          <w:tab w:val="left" w:leader="underscore" w:pos="5040"/>
          <w:tab w:val="left" w:leader="underscore" w:pos="9180"/>
        </w:tabs>
        <w:suppressAutoHyphens/>
        <w:spacing w:before="120"/>
        <w:ind w:left="720"/>
        <w:rPr>
          <w:rFonts w:ascii="Arial" w:hAnsi="Arial" w:cs="Arial"/>
          <w:noProof/>
          <w:sz w:val="22"/>
          <w:szCs w:val="22"/>
        </w:rPr>
      </w:pPr>
      <w:r w:rsidRPr="00DF233C">
        <w:rPr>
          <w:rFonts w:ascii="Arial" w:hAnsi="Arial" w:cs="Arial"/>
          <w:sz w:val="22"/>
          <w:szCs w:val="22"/>
        </w:rPr>
        <w:lastRenderedPageBreak/>
        <w:t xml:space="preserve">The </w:t>
      </w:r>
      <w:r w:rsidRPr="00DF233C">
        <w:rPr>
          <w:rFonts w:ascii="Arial" w:hAnsi="Arial" w:cs="Arial"/>
          <w:noProof/>
          <w:sz w:val="22"/>
          <w:szCs w:val="22"/>
        </w:rPr>
        <w:t>court may extend a no-contact order even if the defendant does not appear at arraignment.</w:t>
      </w:r>
    </w:p>
    <w:p w14:paraId="77BAFAB9" w14:textId="136A5EAE" w:rsidR="00D84901" w:rsidRPr="00DF233C" w:rsidRDefault="00C915F1" w:rsidP="00C915F1">
      <w:pPr>
        <w:tabs>
          <w:tab w:val="left" w:pos="-720"/>
          <w:tab w:val="left" w:pos="540"/>
          <w:tab w:val="left" w:pos="3240"/>
          <w:tab w:val="left" w:leader="underscore" w:pos="5040"/>
          <w:tab w:val="left" w:leader="underscore" w:pos="9180"/>
        </w:tabs>
        <w:suppressAutoHyphens/>
        <w:ind w:left="720"/>
        <w:rPr>
          <w:rFonts w:ascii="Arial" w:hAnsi="Arial" w:cs="Arial"/>
          <w:i/>
          <w:iCs/>
          <w:noProof/>
          <w:sz w:val="22"/>
          <w:szCs w:val="22"/>
          <w:lang w:val="es-US"/>
        </w:rPr>
      </w:pPr>
      <w:r w:rsidRPr="00DF233C">
        <w:rPr>
          <w:rFonts w:ascii="Arial" w:hAnsi="Arial" w:cs="Arial"/>
          <w:i/>
          <w:iCs/>
          <w:sz w:val="22"/>
          <w:szCs w:val="22"/>
          <w:lang w:val="es-US"/>
        </w:rPr>
        <w:t xml:space="preserve">El </w:t>
      </w:r>
      <w:r w:rsidRPr="00DF233C">
        <w:rPr>
          <w:rFonts w:ascii="Arial" w:hAnsi="Arial" w:cs="Arial"/>
          <w:i/>
          <w:iCs/>
          <w:noProof/>
          <w:sz w:val="22"/>
          <w:szCs w:val="22"/>
          <w:lang w:val="es-US"/>
        </w:rPr>
        <w:t>tribunal puede prolongar una orden de prohibición de contacto, incluso si el acusado no comparece en su lectura de cargos.</w:t>
      </w:r>
    </w:p>
    <w:p w14:paraId="16A0D692" w14:textId="77777777" w:rsidR="00C915F1" w:rsidRPr="00DF233C" w:rsidRDefault="00BA2F20" w:rsidP="00C915F1">
      <w:pPr>
        <w:tabs>
          <w:tab w:val="left" w:pos="-720"/>
          <w:tab w:val="left" w:pos="540"/>
          <w:tab w:val="left" w:pos="3240"/>
          <w:tab w:val="left" w:leader="underscore" w:pos="5040"/>
          <w:tab w:val="left" w:leader="underscore" w:pos="9180"/>
        </w:tabs>
        <w:suppressAutoHyphens/>
        <w:spacing w:before="120"/>
        <w:ind w:left="720"/>
        <w:rPr>
          <w:rFonts w:ascii="Arial" w:hAnsi="Arial" w:cs="Arial"/>
          <w:sz w:val="22"/>
          <w:szCs w:val="22"/>
        </w:rPr>
      </w:pPr>
      <w:r w:rsidRPr="00DF233C">
        <w:rPr>
          <w:rFonts w:ascii="Arial" w:hAnsi="Arial" w:cs="Arial"/>
          <w:sz w:val="22"/>
          <w:szCs w:val="22"/>
        </w:rPr>
        <w:t>This order replaces all prior no-contact orders protecting the same person issued under this cause number.</w:t>
      </w:r>
    </w:p>
    <w:p w14:paraId="27205248" w14:textId="466132F1" w:rsidR="00BA2F20" w:rsidRPr="00DF233C" w:rsidRDefault="00C915F1" w:rsidP="00C915F1">
      <w:pPr>
        <w:tabs>
          <w:tab w:val="left" w:pos="-720"/>
          <w:tab w:val="left" w:pos="540"/>
          <w:tab w:val="left" w:pos="3240"/>
          <w:tab w:val="left" w:leader="underscore" w:pos="5040"/>
          <w:tab w:val="left" w:leader="underscore" w:pos="9180"/>
        </w:tabs>
        <w:suppressAutoHyphens/>
        <w:spacing w:after="120"/>
        <w:ind w:left="720"/>
        <w:rPr>
          <w:rFonts w:ascii="Arial" w:hAnsi="Arial" w:cs="Arial"/>
          <w:i/>
          <w:iCs/>
          <w:sz w:val="22"/>
          <w:szCs w:val="22"/>
          <w:lang w:val="es-US"/>
        </w:rPr>
      </w:pPr>
      <w:r w:rsidRPr="00DF233C">
        <w:rPr>
          <w:rFonts w:ascii="Arial" w:hAnsi="Arial" w:cs="Arial"/>
          <w:i/>
          <w:iCs/>
          <w:sz w:val="22"/>
          <w:szCs w:val="22"/>
          <w:lang w:val="es-US"/>
        </w:rPr>
        <w:t>Esta orden reemplaza a todas las órdenes de prohibición de contacto anteriores que protejan a la misma persona, emitidas con este número de causa.</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DF233C" w14:paraId="14FDA112" w14:textId="77777777" w:rsidTr="00D23DEA">
        <w:trPr>
          <w:trHeight w:val="1565"/>
        </w:trPr>
        <w:tc>
          <w:tcPr>
            <w:tcW w:w="9180" w:type="dxa"/>
          </w:tcPr>
          <w:p w14:paraId="3EEB4F10" w14:textId="77777777" w:rsidR="00C915F1" w:rsidRPr="00DF233C" w:rsidRDefault="00F67597" w:rsidP="00C915F1">
            <w:pPr>
              <w:tabs>
                <w:tab w:val="left" w:pos="-720"/>
                <w:tab w:val="left" w:pos="450"/>
                <w:tab w:val="left" w:pos="720"/>
                <w:tab w:val="left" w:pos="3240"/>
                <w:tab w:val="left" w:leader="underscore" w:pos="5040"/>
                <w:tab w:val="left" w:leader="underscore" w:pos="9180"/>
              </w:tabs>
              <w:suppressAutoHyphens/>
              <w:rPr>
                <w:rFonts w:ascii="Arial" w:hAnsi="Arial" w:cs="Arial"/>
                <w:noProof/>
                <w:sz w:val="22"/>
                <w:szCs w:val="22"/>
              </w:rPr>
            </w:pPr>
            <w:r w:rsidRPr="00DF233C">
              <w:rPr>
                <w:rFonts w:ascii="Arial" w:hAnsi="Arial" w:cs="Arial"/>
                <w:b/>
                <w:bCs/>
                <w:noProof/>
                <w:sz w:val="22"/>
                <w:szCs w:val="22"/>
              </w:rPr>
              <w:t>Warning:</w:t>
            </w:r>
            <w:r w:rsidRPr="00DF233C">
              <w:rPr>
                <w:rFonts w:ascii="Arial" w:hAnsi="Arial" w:cs="Arial"/>
                <w:noProof/>
                <w:sz w:val="22"/>
                <w:szCs w:val="22"/>
              </w:rPr>
              <w:t xml:space="preserve"> Violation of this order with actual notice of its terms is a criminal offense under chapter 7.105 RCW </w:t>
            </w:r>
            <w:r w:rsidRPr="00DF233C">
              <w:rPr>
                <w:rFonts w:ascii="Arial" w:hAnsi="Arial" w:cs="Arial"/>
                <w:noProof/>
                <w:sz w:val="22"/>
                <w:szCs w:val="22"/>
                <w:u w:val="single"/>
              </w:rPr>
              <w:t>and will subject a violator to arrest</w:t>
            </w:r>
            <w:r w:rsidRPr="00DF233C">
              <w:rPr>
                <w:rFonts w:ascii="Arial" w:hAnsi="Arial" w:cs="Arial"/>
                <w:noProof/>
                <w:sz w:val="22"/>
                <w:szCs w:val="22"/>
              </w:rPr>
              <w:t>; any assault, drive-by shooting, or reckless endangerment that is a violation of this order is a felony.</w:t>
            </w:r>
            <w:r w:rsidRPr="00DF233C">
              <w:rPr>
                <w:rFonts w:ascii="Arial" w:hAnsi="Arial" w:cs="Arial"/>
                <w:b/>
                <w:bCs/>
                <w:noProof/>
                <w:sz w:val="22"/>
                <w:szCs w:val="22"/>
              </w:rPr>
              <w:t xml:space="preserve"> You can be arrested even if the person protected by this order invites or allows you to violate the order’s prohibitions</w:t>
            </w:r>
            <w:r w:rsidRPr="00DF233C">
              <w:rPr>
                <w:rFonts w:ascii="Arial" w:hAnsi="Arial" w:cs="Arial"/>
                <w:noProof/>
                <w:sz w:val="22"/>
                <w:szCs w:val="22"/>
              </w:rPr>
              <w:t>. You have the sole responsibility to avoid or refrain from violating the order’s provisions. Only the court can change the order upon written request.</w:t>
            </w:r>
          </w:p>
          <w:p w14:paraId="5B317FB8" w14:textId="46232B10" w:rsidR="00F67597" w:rsidRPr="00DF233C" w:rsidRDefault="00C915F1">
            <w:pPr>
              <w:tabs>
                <w:tab w:val="left" w:pos="-720"/>
                <w:tab w:val="left" w:pos="450"/>
                <w:tab w:val="left" w:pos="720"/>
                <w:tab w:val="left" w:pos="3240"/>
                <w:tab w:val="left" w:leader="underscore" w:pos="5040"/>
                <w:tab w:val="left" w:leader="underscore" w:pos="9180"/>
              </w:tabs>
              <w:suppressAutoHyphens/>
              <w:rPr>
                <w:rFonts w:ascii="Arial" w:hAnsi="Arial" w:cs="Arial"/>
                <w:i/>
                <w:iCs/>
                <w:sz w:val="22"/>
                <w:szCs w:val="22"/>
                <w:lang w:val="es-US"/>
              </w:rPr>
            </w:pPr>
            <w:r w:rsidRPr="00DF233C">
              <w:rPr>
                <w:rFonts w:ascii="Arial" w:hAnsi="Arial" w:cs="Arial"/>
                <w:b/>
                <w:bCs/>
                <w:i/>
                <w:iCs/>
                <w:noProof/>
                <w:sz w:val="22"/>
                <w:szCs w:val="22"/>
                <w:lang w:val="es-US"/>
              </w:rPr>
              <w:t xml:space="preserve">Advertencia: </w:t>
            </w:r>
            <w:r w:rsidRPr="00DF233C">
              <w:rPr>
                <w:rFonts w:ascii="Arial" w:hAnsi="Arial" w:cs="Arial"/>
                <w:i/>
                <w:iCs/>
                <w:noProof/>
                <w:sz w:val="22"/>
                <w:szCs w:val="22"/>
                <w:lang w:val="es-US"/>
              </w:rPr>
              <w:t xml:space="preserve">el incumplimiento de esta orden con notificación oficial de sus términos es un delito penal conforme al capítulo 7.105 del RCW </w:t>
            </w:r>
            <w:r w:rsidRPr="00DF233C">
              <w:rPr>
                <w:rFonts w:ascii="Arial" w:hAnsi="Arial" w:cs="Arial"/>
                <w:i/>
                <w:iCs/>
                <w:noProof/>
                <w:sz w:val="22"/>
                <w:szCs w:val="22"/>
                <w:u w:val="single"/>
                <w:lang w:val="es-US"/>
              </w:rPr>
              <w:t>y expone al infractor a ser arrestado</w:t>
            </w:r>
            <w:r w:rsidRPr="00DF233C">
              <w:rPr>
                <w:rFonts w:ascii="Arial" w:hAnsi="Arial" w:cs="Arial"/>
                <w:i/>
                <w:iCs/>
                <w:noProof/>
                <w:sz w:val="22"/>
                <w:szCs w:val="22"/>
                <w:lang w:val="es-US"/>
              </w:rPr>
              <w:t>; todos los actos de agresión, los disparos desde un vehículo en movimiento y los actos de imprudencia temeraria que infrinjan esta orden son delitos graves.</w:t>
            </w:r>
            <w:r w:rsidRPr="00DF233C">
              <w:rPr>
                <w:rFonts w:ascii="Arial" w:hAnsi="Arial" w:cs="Arial"/>
                <w:b/>
                <w:bCs/>
                <w:i/>
                <w:iCs/>
                <w:noProof/>
                <w:sz w:val="22"/>
                <w:szCs w:val="22"/>
                <w:lang w:val="es-US"/>
              </w:rPr>
              <w:t xml:space="preserve"> Puede ser arrestado incluso si la persona protegida por esta orden lo invita o le permite que infrinja las prohibiciones de la orden.</w:t>
            </w:r>
            <w:r w:rsidRPr="00DF233C">
              <w:rPr>
                <w:rFonts w:ascii="Arial" w:hAnsi="Arial" w:cs="Arial"/>
                <w:i/>
                <w:iCs/>
                <w:noProof/>
                <w:sz w:val="22"/>
                <w:szCs w:val="22"/>
                <w:lang w:val="es-US"/>
              </w:rPr>
              <w:t xml:space="preserve"> Usted es el único responsable de evitar y abstenerse de infringir las disposiciones de la orden. Solamente el tribunal puede cambiar la orden, previa solicitud por escrito.</w:t>
            </w:r>
          </w:p>
        </w:tc>
      </w:tr>
    </w:tbl>
    <w:p w14:paraId="33B70875" w14:textId="77777777" w:rsidR="00C915F1" w:rsidRPr="00DF233C" w:rsidRDefault="00BA77CA" w:rsidP="00C915F1">
      <w:pPr>
        <w:tabs>
          <w:tab w:val="left" w:pos="-720"/>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DF233C">
        <w:rPr>
          <w:rFonts w:ascii="Arial" w:hAnsi="Arial" w:cs="Arial"/>
          <w:b/>
          <w:bCs/>
        </w:rPr>
        <w:t>5.</w:t>
      </w:r>
      <w:r w:rsidRPr="00DF233C">
        <w:rPr>
          <w:rFonts w:ascii="Arial" w:hAnsi="Arial" w:cs="Arial"/>
          <w:b/>
          <w:bCs/>
        </w:rPr>
        <w:tab/>
      </w:r>
      <w:r w:rsidRPr="00DF233C">
        <w:rPr>
          <w:rFonts w:ascii="Arial" w:hAnsi="Arial" w:cs="Arial"/>
          <w:sz w:val="22"/>
          <w:szCs w:val="22"/>
        </w:rPr>
        <w:t>Based upon the record, both written and oral, the court finds that the defendant has been charged with, arrested for, or convicted of an offense of:</w:t>
      </w:r>
    </w:p>
    <w:p w14:paraId="125F86EA" w14:textId="00E16A41" w:rsidR="002E2657" w:rsidRPr="00DF233C" w:rsidRDefault="009E730B" w:rsidP="00C915F1">
      <w:pPr>
        <w:tabs>
          <w:tab w:val="left" w:pos="-720"/>
          <w:tab w:val="left" w:pos="720"/>
          <w:tab w:val="left" w:pos="3240"/>
          <w:tab w:val="left" w:leader="underscore" w:pos="5040"/>
          <w:tab w:val="left" w:leader="underscore" w:pos="9360"/>
        </w:tabs>
        <w:suppressAutoHyphens/>
        <w:ind w:left="720" w:hanging="72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Sobre la base del expediente, tanto escrito como oral, el tribunal determina que el acusado ha sido acusado de, arrestado por o condenado por un delito:</w:t>
      </w:r>
    </w:p>
    <w:p w14:paraId="63D4BDCA" w14:textId="77777777" w:rsidR="00C915F1" w:rsidRPr="00DF233C" w:rsidRDefault="003D020F" w:rsidP="00C915F1">
      <w:pPr>
        <w:tabs>
          <w:tab w:val="left" w:pos="-720"/>
          <w:tab w:val="left" w:pos="720"/>
          <w:tab w:val="left" w:pos="1080"/>
          <w:tab w:val="left" w:pos="5400"/>
          <w:tab w:val="left" w:leader="underscore" w:pos="576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sex (</w:t>
      </w:r>
      <w:proofErr w:type="spellStart"/>
      <w:r w:rsidRPr="00DF233C">
        <w:rPr>
          <w:rFonts w:ascii="Arial" w:hAnsi="Arial" w:cs="Arial"/>
          <w:sz w:val="22"/>
          <w:szCs w:val="22"/>
        </w:rPr>
        <w:t>ch.</w:t>
      </w:r>
      <w:proofErr w:type="spellEnd"/>
      <w:r w:rsidRPr="00DF233C">
        <w:rPr>
          <w:rFonts w:ascii="Arial" w:hAnsi="Arial" w:cs="Arial"/>
          <w:sz w:val="22"/>
          <w:szCs w:val="22"/>
        </w:rPr>
        <w:t xml:space="preserve"> 9A.44 RCW)</w:t>
      </w:r>
      <w:r w:rsidRPr="00DF233C">
        <w:rPr>
          <w:rFonts w:ascii="Arial" w:hAnsi="Arial" w:cs="Arial"/>
          <w:sz w:val="22"/>
          <w:szCs w:val="22"/>
        </w:rPr>
        <w:tab/>
        <w:t>[  ]</w:t>
      </w:r>
      <w:r w:rsidRPr="00DF233C">
        <w:rPr>
          <w:rFonts w:ascii="Arial" w:hAnsi="Arial" w:cs="Arial"/>
          <w:sz w:val="22"/>
          <w:szCs w:val="22"/>
        </w:rPr>
        <w:tab/>
        <w:t>human trafficking (</w:t>
      </w:r>
      <w:proofErr w:type="spellStart"/>
      <w:r w:rsidRPr="00DF233C">
        <w:rPr>
          <w:rFonts w:ascii="Arial" w:hAnsi="Arial" w:cs="Arial"/>
          <w:sz w:val="22"/>
          <w:szCs w:val="22"/>
        </w:rPr>
        <w:t>ch.</w:t>
      </w:r>
      <w:proofErr w:type="spellEnd"/>
      <w:r w:rsidRPr="00DF233C">
        <w:rPr>
          <w:rFonts w:ascii="Arial" w:hAnsi="Arial" w:cs="Arial"/>
          <w:sz w:val="22"/>
          <w:szCs w:val="22"/>
        </w:rPr>
        <w:t xml:space="preserve"> 9A.40 RCW)</w:t>
      </w:r>
    </w:p>
    <w:p w14:paraId="1461991D" w14:textId="2E2356AB" w:rsidR="006B2C6A" w:rsidRPr="00DF233C" w:rsidRDefault="009E730B" w:rsidP="00C915F1">
      <w:pPr>
        <w:tabs>
          <w:tab w:val="left" w:pos="-720"/>
          <w:tab w:val="left" w:pos="720"/>
          <w:tab w:val="left" w:pos="1080"/>
          <w:tab w:val="left" w:pos="5400"/>
          <w:tab w:val="left" w:leader="underscore" w:pos="5760"/>
        </w:tabs>
        <w:suppressAutoHyphens/>
        <w:ind w:left="1080" w:hanging="360"/>
        <w:rPr>
          <w:rFonts w:ascii="Arial" w:hAnsi="Arial" w:cs="Arial"/>
          <w:i/>
          <w:iCs/>
          <w:sz w:val="22"/>
          <w:szCs w:val="22"/>
        </w:rPr>
      </w:pPr>
      <w:r w:rsidRPr="00DF233C">
        <w:rPr>
          <w:rFonts w:ascii="Arial" w:hAnsi="Arial" w:cs="Arial"/>
          <w:i/>
          <w:iCs/>
          <w:sz w:val="22"/>
          <w:szCs w:val="22"/>
        </w:rPr>
        <w:tab/>
      </w:r>
      <w:r w:rsidRPr="00DF233C">
        <w:rPr>
          <w:rFonts w:ascii="Arial" w:hAnsi="Arial" w:cs="Arial"/>
          <w:i/>
          <w:iCs/>
          <w:sz w:val="22"/>
          <w:szCs w:val="22"/>
          <w:lang w:val="es-US"/>
        </w:rPr>
        <w:t>sexual (capítulo. 9A.44 RCW)</w:t>
      </w:r>
      <w:r w:rsidRPr="00DF233C">
        <w:rPr>
          <w:rFonts w:ascii="Arial" w:hAnsi="Arial" w:cs="Arial"/>
          <w:sz w:val="22"/>
          <w:szCs w:val="22"/>
          <w:lang w:val="es-US"/>
        </w:rPr>
        <w:tab/>
      </w:r>
      <w:r w:rsidRPr="00DF233C">
        <w:rPr>
          <w:rFonts w:ascii="Arial" w:hAnsi="Arial" w:cs="Arial"/>
          <w:i/>
          <w:iCs/>
          <w:sz w:val="22"/>
          <w:szCs w:val="22"/>
          <w:lang w:val="es-US"/>
        </w:rPr>
        <w:t xml:space="preserve">      trata de personas (capítulo. </w:t>
      </w:r>
      <w:r w:rsidRPr="00DF233C">
        <w:rPr>
          <w:rFonts w:ascii="Arial" w:hAnsi="Arial" w:cs="Arial"/>
          <w:i/>
          <w:iCs/>
          <w:sz w:val="22"/>
          <w:szCs w:val="22"/>
        </w:rPr>
        <w:t xml:space="preserve">9A.40 </w:t>
      </w:r>
      <w:r w:rsidR="00266CC2">
        <w:rPr>
          <w:rFonts w:ascii="Arial" w:hAnsi="Arial" w:cs="Arial"/>
          <w:i/>
          <w:iCs/>
          <w:sz w:val="22"/>
          <w:szCs w:val="22"/>
        </w:rPr>
        <w:tab/>
      </w:r>
      <w:r w:rsidR="00266CC2">
        <w:rPr>
          <w:rFonts w:ascii="Arial" w:hAnsi="Arial" w:cs="Arial"/>
          <w:i/>
          <w:iCs/>
          <w:sz w:val="22"/>
          <w:szCs w:val="22"/>
        </w:rPr>
        <w:tab/>
        <w:t xml:space="preserve">      </w:t>
      </w:r>
      <w:r w:rsidRPr="00DF233C">
        <w:rPr>
          <w:rFonts w:ascii="Arial" w:hAnsi="Arial" w:cs="Arial"/>
          <w:i/>
          <w:iCs/>
          <w:sz w:val="22"/>
          <w:szCs w:val="22"/>
        </w:rPr>
        <w:t>RCW)</w:t>
      </w:r>
    </w:p>
    <w:p w14:paraId="4BC31BA9" w14:textId="77777777" w:rsidR="00C915F1" w:rsidRPr="00DF233C" w:rsidRDefault="00A50EAC" w:rsidP="00C915F1">
      <w:pPr>
        <w:tabs>
          <w:tab w:val="left" w:pos="540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stalking (</w:t>
      </w:r>
      <w:proofErr w:type="spellStart"/>
      <w:r w:rsidRPr="00DF233C">
        <w:rPr>
          <w:rFonts w:ascii="Arial" w:hAnsi="Arial" w:cs="Arial"/>
          <w:sz w:val="22"/>
          <w:szCs w:val="22"/>
        </w:rPr>
        <w:t>ch.</w:t>
      </w:r>
      <w:proofErr w:type="spellEnd"/>
      <w:r w:rsidRPr="00DF233C">
        <w:rPr>
          <w:rFonts w:ascii="Arial" w:hAnsi="Arial" w:cs="Arial"/>
          <w:sz w:val="22"/>
          <w:szCs w:val="22"/>
        </w:rPr>
        <w:t xml:space="preserve"> 9A.46 RCW)</w:t>
      </w:r>
      <w:r w:rsidRPr="00DF233C">
        <w:rPr>
          <w:rFonts w:ascii="Arial" w:hAnsi="Arial" w:cs="Arial"/>
          <w:sz w:val="22"/>
          <w:szCs w:val="22"/>
        </w:rPr>
        <w:tab/>
        <w:t>[  ]</w:t>
      </w:r>
      <w:r w:rsidRPr="00DF233C">
        <w:rPr>
          <w:rFonts w:ascii="Arial" w:hAnsi="Arial" w:cs="Arial"/>
          <w:sz w:val="22"/>
          <w:szCs w:val="22"/>
        </w:rPr>
        <w:tab/>
        <w:t>harassment (</w:t>
      </w:r>
      <w:proofErr w:type="spellStart"/>
      <w:r w:rsidRPr="00DF233C">
        <w:rPr>
          <w:rFonts w:ascii="Arial" w:hAnsi="Arial" w:cs="Arial"/>
          <w:sz w:val="22"/>
          <w:szCs w:val="22"/>
        </w:rPr>
        <w:t>ch.</w:t>
      </w:r>
      <w:proofErr w:type="spellEnd"/>
      <w:r w:rsidRPr="00DF233C">
        <w:rPr>
          <w:rFonts w:ascii="Arial" w:hAnsi="Arial" w:cs="Arial"/>
          <w:sz w:val="22"/>
          <w:szCs w:val="22"/>
        </w:rPr>
        <w:t xml:space="preserve"> 9A.46 RCW)</w:t>
      </w:r>
    </w:p>
    <w:p w14:paraId="5B18D7D5" w14:textId="3F0A22AB" w:rsidR="003A074F" w:rsidRPr="00DF233C" w:rsidRDefault="009E730B" w:rsidP="00C915F1">
      <w:pPr>
        <w:tabs>
          <w:tab w:val="left" w:pos="5400"/>
        </w:tabs>
        <w:suppressAutoHyphens/>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acecho (capítulo 9A.46 RCW)</w:t>
      </w:r>
      <w:r w:rsidRPr="00DF233C">
        <w:rPr>
          <w:rFonts w:ascii="Arial" w:hAnsi="Arial" w:cs="Arial"/>
          <w:sz w:val="22"/>
          <w:szCs w:val="22"/>
          <w:lang w:val="es-US"/>
        </w:rPr>
        <w:tab/>
      </w:r>
      <w:r w:rsidRPr="00DF233C">
        <w:rPr>
          <w:rFonts w:ascii="Arial" w:hAnsi="Arial" w:cs="Arial"/>
          <w:i/>
          <w:iCs/>
          <w:sz w:val="22"/>
          <w:szCs w:val="22"/>
          <w:lang w:val="es-US"/>
        </w:rPr>
        <w:t xml:space="preserve">      acoso (capítulo 9A.46 RCW)</w:t>
      </w:r>
    </w:p>
    <w:p w14:paraId="6F1B5806" w14:textId="77777777" w:rsidR="00C915F1" w:rsidRPr="00DF233C" w:rsidRDefault="00A50EAC" w:rsidP="00C915F1">
      <w:pPr>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promoting prostitution (ch.9A.88.RCW)</w:t>
      </w:r>
    </w:p>
    <w:p w14:paraId="3F3AD66C" w14:textId="6FDC187C" w:rsidR="00905BDE" w:rsidRPr="00DF233C" w:rsidRDefault="00C915F1" w:rsidP="009E730B">
      <w:pPr>
        <w:suppressAutoHyphens/>
        <w:ind w:left="1080"/>
        <w:rPr>
          <w:rFonts w:ascii="Arial" w:hAnsi="Arial" w:cs="Arial"/>
          <w:i/>
          <w:iCs/>
          <w:sz w:val="22"/>
          <w:szCs w:val="22"/>
          <w:lang w:val="es-US"/>
        </w:rPr>
      </w:pPr>
      <w:r w:rsidRPr="00DF233C">
        <w:rPr>
          <w:rFonts w:ascii="Arial" w:hAnsi="Arial" w:cs="Arial"/>
          <w:i/>
          <w:iCs/>
          <w:sz w:val="22"/>
          <w:szCs w:val="22"/>
          <w:lang w:val="es-US"/>
        </w:rPr>
        <w:t>promoción de la prostitución (capítulo 9A.88 RCW)</w:t>
      </w:r>
    </w:p>
    <w:p w14:paraId="10F70CE6" w14:textId="77777777" w:rsidR="00C915F1" w:rsidRPr="00DF233C" w:rsidRDefault="000F59CF" w:rsidP="00C915F1">
      <w:pPr>
        <w:tabs>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DF233C">
        <w:rPr>
          <w:rFonts w:ascii="Arial" w:hAnsi="Arial" w:cs="Arial"/>
          <w:b/>
          <w:bCs/>
          <w:sz w:val="22"/>
          <w:szCs w:val="22"/>
        </w:rPr>
        <w:t>6.</w:t>
      </w:r>
      <w:r w:rsidRPr="00DF233C">
        <w:rPr>
          <w:rFonts w:ascii="Arial" w:hAnsi="Arial" w:cs="Arial"/>
          <w:sz w:val="22"/>
          <w:szCs w:val="22"/>
        </w:rPr>
        <w:tab/>
        <w:t>For crimes not defined as a serious offense, the court makes the following mandatory findings pursuant to RCW 9.41.800(1) and (2):</w:t>
      </w:r>
    </w:p>
    <w:p w14:paraId="03A05532" w14:textId="62B5F077" w:rsidR="006A16CA" w:rsidRPr="00DF233C" w:rsidRDefault="009E730B" w:rsidP="00C915F1">
      <w:pPr>
        <w:tabs>
          <w:tab w:val="left" w:pos="-720"/>
          <w:tab w:val="left" w:pos="3240"/>
          <w:tab w:val="left" w:leader="underscore" w:pos="5040"/>
          <w:tab w:val="left" w:leader="underscore" w:pos="9360"/>
        </w:tabs>
        <w:suppressAutoHyphens/>
        <w:ind w:left="720" w:hanging="72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En el caso de los delitos que no se definan como delitos graves, el tribunal hace las siguientes determinaciones obligatorias en los términos de RCW 9.41.800(1) y (2):</w:t>
      </w:r>
    </w:p>
    <w:p w14:paraId="1CAC0232" w14:textId="77777777" w:rsidR="00C915F1" w:rsidRPr="00DF233C" w:rsidRDefault="006A16CA" w:rsidP="00C915F1">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The defendant used, displayed, or threatened to use a firearm or other dangerous weapon in a felony;</w:t>
      </w:r>
    </w:p>
    <w:p w14:paraId="38F10CB9" w14:textId="56175FA5" w:rsidR="006A16CA" w:rsidRPr="00DF233C" w:rsidRDefault="00BB73FE" w:rsidP="00C915F1">
      <w:pPr>
        <w:tabs>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El acusado ha utilizado, mostrado o amenazado con usar un arma de fuego u otra arma peligrosa en un delito grave.</w:t>
      </w:r>
    </w:p>
    <w:p w14:paraId="15ACBDD4" w14:textId="77777777" w:rsidR="00C915F1" w:rsidRPr="00DF233C" w:rsidRDefault="00EA25E8" w:rsidP="00C915F1">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The defendant is ineligible to possess a firearm pursuant to RCW 9.41.040;</w:t>
      </w:r>
    </w:p>
    <w:p w14:paraId="1281D978" w14:textId="4A333962" w:rsidR="006A16CA" w:rsidRPr="00DF233C" w:rsidRDefault="00BB73FE" w:rsidP="00C915F1">
      <w:pPr>
        <w:tabs>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El acusado no es elegible para poseer un arma de fuego, en los términos de RCW 9.41.040.</w:t>
      </w:r>
    </w:p>
    <w:p w14:paraId="4BD944DE" w14:textId="77777777" w:rsidR="00C915F1" w:rsidRPr="00DF233C" w:rsidRDefault="00EA25E8" w:rsidP="00C915F1">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F233C">
        <w:rPr>
          <w:rFonts w:ascii="Arial" w:hAnsi="Arial" w:cs="Arial"/>
          <w:sz w:val="22"/>
          <w:szCs w:val="22"/>
        </w:rPr>
        <w:lastRenderedPageBreak/>
        <w:t>[  ]</w:t>
      </w:r>
      <w:proofErr w:type="gramEnd"/>
      <w:r w:rsidRPr="00DF233C">
        <w:rPr>
          <w:rFonts w:ascii="Arial" w:hAnsi="Arial" w:cs="Arial"/>
          <w:sz w:val="22"/>
          <w:szCs w:val="22"/>
        </w:rPr>
        <w:tab/>
        <w:t>Possession of a firearm or other dangerous weapon by the defendant presents a serious and imminent threat to public health or safety, or to the health or safety of any individual;</w:t>
      </w:r>
    </w:p>
    <w:p w14:paraId="1A809648" w14:textId="24B8A71D" w:rsidR="00BF3A10" w:rsidRPr="00DF233C" w:rsidRDefault="00BB73FE" w:rsidP="00C915F1">
      <w:pPr>
        <w:tabs>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La posesión de un arma de fuego u otra arma peligrosa por parte del acusado representa una amenaza grave e inminente para la salud o seguridad pública, o para la salud o seguridad de cualquier persona.</w:t>
      </w:r>
    </w:p>
    <w:p w14:paraId="2932C952" w14:textId="77777777" w:rsidR="00C915F1" w:rsidRPr="00DF233C" w:rsidRDefault="00B6687C" w:rsidP="00C915F1">
      <w:pPr>
        <w:tabs>
          <w:tab w:val="left" w:pos="-720"/>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DF233C">
        <w:rPr>
          <w:rFonts w:ascii="Arial" w:hAnsi="Arial" w:cs="Arial"/>
          <w:i/>
          <w:iCs/>
          <w:sz w:val="22"/>
          <w:szCs w:val="22"/>
        </w:rPr>
        <w:t>No-Contact Order</w:t>
      </w:r>
      <w:r w:rsidRPr="00DF233C">
        <w:rPr>
          <w:rFonts w:ascii="Arial" w:hAnsi="Arial" w:cs="Arial"/>
          <w:sz w:val="22"/>
          <w:szCs w:val="22"/>
        </w:rPr>
        <w:t xml:space="preserve"> to prevent possible recurrence of violence.</w:t>
      </w:r>
    </w:p>
    <w:p w14:paraId="5FCAD13F" w14:textId="3B15CB33" w:rsidR="00B6687C" w:rsidRPr="00DF233C" w:rsidRDefault="00BB73FE" w:rsidP="00C915F1">
      <w:pPr>
        <w:tabs>
          <w:tab w:val="left" w:pos="-720"/>
          <w:tab w:val="left" w:pos="720"/>
          <w:tab w:val="left" w:pos="3240"/>
          <w:tab w:val="left" w:leader="underscore" w:pos="5040"/>
          <w:tab w:val="left" w:leader="underscore" w:pos="9360"/>
        </w:tabs>
        <w:suppressAutoHyphens/>
        <w:spacing w:after="120"/>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El acusado representa una amenaza creíble para la seguridad física de la persona protegida o esta orden prohíbe explícitamente el uso, el intento de uso y las amenazas de uso de fuerza física en contra de la persona protegida, y el tribunal emite esta orden de prohibición de contacto para prevenir la posible recurrencia de los actos de violencia.</w:t>
      </w: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DF233C" w14:paraId="1624013A" w14:textId="77777777" w:rsidTr="00B6687C">
        <w:tc>
          <w:tcPr>
            <w:tcW w:w="9360" w:type="dxa"/>
          </w:tcPr>
          <w:bookmarkEnd w:id="0"/>
          <w:p w14:paraId="466AB564" w14:textId="77777777" w:rsidR="00C915F1" w:rsidRPr="00DF233C"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hAnsi="Arial" w:cs="Arial"/>
                <w:sz w:val="22"/>
                <w:szCs w:val="22"/>
                <w:lang w:val="es-US"/>
              </w:rPr>
            </w:pPr>
            <w:r w:rsidRPr="00DF233C">
              <w:rPr>
                <w:rFonts w:ascii="Arial" w:hAnsi="Arial" w:cs="Arial"/>
                <w:b/>
                <w:bCs/>
                <w:noProof/>
                <w:sz w:val="22"/>
                <w:szCs w:val="22"/>
              </w:rPr>
              <w:t>Additional Warnings to Defendant:</w:t>
            </w:r>
            <w:r w:rsidRPr="00DF233C">
              <w:rPr>
                <w:rFonts w:ascii="Arial" w:hAnsi="Arial" w:cs="Arial"/>
                <w:noProof/>
                <w:sz w:val="22"/>
                <w:szCs w:val="22"/>
              </w:rPr>
              <w:t xml:space="preserve"> </w:t>
            </w:r>
            <w:r w:rsidRPr="00DF233C">
              <w:rPr>
                <w:rFonts w:ascii="Arial" w:hAnsi="Arial" w:cs="Arial"/>
                <w:sz w:val="22"/>
                <w:szCs w:val="22"/>
              </w:rPr>
              <w:t xml:space="preserve">This order does not modify or terminate any order entered in any other case. </w:t>
            </w:r>
            <w:proofErr w:type="spellStart"/>
            <w:r w:rsidRPr="00DF233C">
              <w:rPr>
                <w:rFonts w:ascii="Arial" w:hAnsi="Arial" w:cs="Arial"/>
                <w:sz w:val="22"/>
                <w:szCs w:val="22"/>
                <w:lang w:val="es-US"/>
              </w:rPr>
              <w:t>You</w:t>
            </w:r>
            <w:proofErr w:type="spellEnd"/>
            <w:r w:rsidRPr="00DF233C">
              <w:rPr>
                <w:rFonts w:ascii="Arial" w:hAnsi="Arial" w:cs="Arial"/>
                <w:sz w:val="22"/>
                <w:szCs w:val="22"/>
                <w:lang w:val="es-US"/>
              </w:rPr>
              <w:t xml:space="preserve"> are </w:t>
            </w:r>
            <w:proofErr w:type="spellStart"/>
            <w:r w:rsidRPr="00DF233C">
              <w:rPr>
                <w:rFonts w:ascii="Arial" w:hAnsi="Arial" w:cs="Arial"/>
                <w:sz w:val="22"/>
                <w:szCs w:val="22"/>
                <w:lang w:val="es-US"/>
              </w:rPr>
              <w:t>still</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required</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to</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comply</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with</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other</w:t>
            </w:r>
            <w:proofErr w:type="spellEnd"/>
            <w:r w:rsidRPr="00DF233C">
              <w:rPr>
                <w:rFonts w:ascii="Arial" w:hAnsi="Arial" w:cs="Arial"/>
                <w:sz w:val="22"/>
                <w:szCs w:val="22"/>
                <w:lang w:val="es-US"/>
              </w:rPr>
              <w:t xml:space="preserve"> </w:t>
            </w:r>
            <w:proofErr w:type="spellStart"/>
            <w:r w:rsidRPr="00DF233C">
              <w:rPr>
                <w:rFonts w:ascii="Arial" w:hAnsi="Arial" w:cs="Arial"/>
                <w:sz w:val="22"/>
                <w:szCs w:val="22"/>
                <w:lang w:val="es-US"/>
              </w:rPr>
              <w:t>orders</w:t>
            </w:r>
            <w:proofErr w:type="spellEnd"/>
            <w:r w:rsidRPr="00DF233C">
              <w:rPr>
                <w:rFonts w:ascii="Arial" w:hAnsi="Arial" w:cs="Arial"/>
                <w:sz w:val="22"/>
                <w:szCs w:val="22"/>
                <w:lang w:val="es-US"/>
              </w:rPr>
              <w:t>.</w:t>
            </w:r>
          </w:p>
          <w:p w14:paraId="5211F8C9" w14:textId="32E43837" w:rsidR="00A61E46" w:rsidRPr="00DF233C"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sz w:val="22"/>
                <w:szCs w:val="22"/>
                <w:lang w:val="es-US"/>
              </w:rPr>
            </w:pPr>
            <w:r w:rsidRPr="00DF233C">
              <w:rPr>
                <w:rFonts w:ascii="Arial" w:hAnsi="Arial" w:cs="Arial"/>
                <w:b/>
                <w:bCs/>
                <w:i/>
                <w:iCs/>
                <w:noProof/>
                <w:sz w:val="22"/>
                <w:szCs w:val="22"/>
                <w:lang w:val="es-US"/>
              </w:rPr>
              <w:t>Advertencias adicionales al acusado:</w:t>
            </w:r>
            <w:r w:rsidRPr="00DF233C">
              <w:rPr>
                <w:rFonts w:ascii="Arial" w:hAnsi="Arial" w:cs="Arial"/>
                <w:i/>
                <w:iCs/>
                <w:noProof/>
                <w:sz w:val="22"/>
                <w:szCs w:val="22"/>
                <w:lang w:val="es-US"/>
              </w:rPr>
              <w:t xml:space="preserve"> </w:t>
            </w:r>
            <w:r w:rsidRPr="00DF233C">
              <w:rPr>
                <w:rFonts w:ascii="Arial" w:hAnsi="Arial" w:cs="Arial"/>
                <w:i/>
                <w:iCs/>
                <w:sz w:val="22"/>
                <w:szCs w:val="22"/>
                <w:lang w:val="es-US"/>
              </w:rPr>
              <w:t>Esta orden no modifica ni cancela ninguna orden emitida en ningún otro caso. Usted aún tiene la obligación de cumplir con las otras órdenes.</w:t>
            </w:r>
          </w:p>
          <w:p w14:paraId="23569039" w14:textId="77777777" w:rsidR="00C915F1" w:rsidRPr="00DF233C" w:rsidRDefault="005240BD"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DF233C">
              <w:rPr>
                <w:rFonts w:ascii="Arial"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33966C99" w:rsidR="005240BD" w:rsidRPr="00DF233C"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20"/>
              <w:rPr>
                <w:i/>
                <w:iCs/>
                <w:lang w:val="es-US"/>
              </w:rPr>
            </w:pPr>
            <w:r w:rsidRPr="00DF233C">
              <w:rPr>
                <w:rFonts w:ascii="Arial" w:hAnsi="Arial" w:cs="Arial"/>
                <w:i/>
                <w:iCs/>
                <w:noProof/>
                <w:sz w:val="22"/>
                <w:szCs w:val="22"/>
                <w:lang w:val="es-US"/>
              </w:rPr>
              <w:t>En los términos de 18 U.S.C. § 2265, todos los tribunales de los 50 estados, el Distrito de Columbia, Puerto Rico y todos los territorios de Estados Unidos, así como de todas las tierras tribales dentro de los Estados Unidos, deberán dar entera fe y crédito a la orden.</w:t>
            </w:r>
          </w:p>
        </w:tc>
      </w:tr>
    </w:tbl>
    <w:p w14:paraId="13DAD534" w14:textId="77777777" w:rsidR="007C0E9D" w:rsidRPr="00DF233C" w:rsidRDefault="007C0E9D" w:rsidP="00C915F1">
      <w:pPr>
        <w:suppressAutoHyphens/>
        <w:spacing w:before="120"/>
        <w:ind w:left="720" w:hanging="720"/>
        <w:rPr>
          <w:rFonts w:ascii="Arial" w:hAnsi="Arial" w:cs="Arial"/>
          <w:b/>
          <w:sz w:val="22"/>
          <w:szCs w:val="22"/>
          <w:lang w:val="es-US"/>
        </w:rPr>
      </w:pPr>
    </w:p>
    <w:p w14:paraId="5A4C79EC" w14:textId="77777777" w:rsidR="00C915F1" w:rsidRPr="00DF233C" w:rsidRDefault="000F59CF" w:rsidP="00C915F1">
      <w:pPr>
        <w:suppressAutoHyphens/>
        <w:spacing w:before="120"/>
        <w:ind w:left="720" w:hanging="720"/>
        <w:rPr>
          <w:rFonts w:ascii="Arial" w:hAnsi="Arial" w:cs="Arial"/>
          <w:b/>
          <w:sz w:val="22"/>
          <w:szCs w:val="22"/>
        </w:rPr>
      </w:pPr>
      <w:r w:rsidRPr="00DF233C">
        <w:rPr>
          <w:rFonts w:ascii="Arial" w:hAnsi="Arial" w:cs="Arial"/>
          <w:b/>
          <w:bCs/>
          <w:sz w:val="22"/>
          <w:szCs w:val="22"/>
        </w:rPr>
        <w:t>7.</w:t>
      </w:r>
      <w:r w:rsidRPr="00DF233C">
        <w:rPr>
          <w:rFonts w:ascii="Arial" w:hAnsi="Arial" w:cs="Arial"/>
          <w:b/>
          <w:bCs/>
          <w:sz w:val="22"/>
          <w:szCs w:val="22"/>
        </w:rPr>
        <w:tab/>
        <w:t>Civil Standby:</w:t>
      </w:r>
    </w:p>
    <w:p w14:paraId="56A0F3EF" w14:textId="474A8866" w:rsidR="00F552F5" w:rsidRPr="00DF233C" w:rsidRDefault="00C915F1" w:rsidP="00C90FCB">
      <w:pPr>
        <w:suppressAutoHyphens/>
        <w:ind w:left="720"/>
        <w:rPr>
          <w:rFonts w:ascii="Arial" w:hAnsi="Arial" w:cs="Arial"/>
          <w:b/>
          <w:i/>
          <w:iCs/>
          <w:sz w:val="22"/>
          <w:szCs w:val="22"/>
        </w:rPr>
      </w:pPr>
      <w:proofErr w:type="spellStart"/>
      <w:r w:rsidRPr="00DF233C">
        <w:rPr>
          <w:rFonts w:ascii="Arial" w:hAnsi="Arial" w:cs="Arial"/>
          <w:b/>
          <w:bCs/>
          <w:i/>
          <w:iCs/>
          <w:sz w:val="22"/>
          <w:szCs w:val="22"/>
        </w:rPr>
        <w:t>Escolta</w:t>
      </w:r>
      <w:proofErr w:type="spellEnd"/>
      <w:r w:rsidRPr="00DF233C">
        <w:rPr>
          <w:rFonts w:ascii="Arial" w:hAnsi="Arial" w:cs="Arial"/>
          <w:b/>
          <w:bCs/>
          <w:i/>
          <w:iCs/>
          <w:sz w:val="22"/>
          <w:szCs w:val="22"/>
        </w:rPr>
        <w:t xml:space="preserve"> </w:t>
      </w:r>
      <w:proofErr w:type="spellStart"/>
      <w:r w:rsidRPr="00DF233C">
        <w:rPr>
          <w:rFonts w:ascii="Arial" w:hAnsi="Arial" w:cs="Arial"/>
          <w:b/>
          <w:bCs/>
          <w:i/>
          <w:iCs/>
          <w:sz w:val="22"/>
          <w:szCs w:val="22"/>
        </w:rPr>
        <w:t>policial</w:t>
      </w:r>
      <w:proofErr w:type="spellEnd"/>
      <w:r w:rsidRPr="00DF233C">
        <w:rPr>
          <w:rFonts w:ascii="Arial" w:hAnsi="Arial" w:cs="Arial"/>
          <w:b/>
          <w:bCs/>
          <w:i/>
          <w:iCs/>
          <w:sz w:val="22"/>
          <w:szCs w:val="22"/>
        </w:rPr>
        <w:t>:</w:t>
      </w:r>
    </w:p>
    <w:p w14:paraId="462849DF" w14:textId="77777777" w:rsidR="00C915F1" w:rsidRPr="00DF233C" w:rsidRDefault="00F552F5" w:rsidP="00C915F1">
      <w:pPr>
        <w:tabs>
          <w:tab w:val="left" w:pos="927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Not needed.</w:t>
      </w:r>
    </w:p>
    <w:p w14:paraId="77BAF39C" w14:textId="1FF548B0" w:rsidR="00F552F5" w:rsidRPr="00DF233C" w:rsidRDefault="00C90FCB" w:rsidP="00C915F1">
      <w:pPr>
        <w:tabs>
          <w:tab w:val="left" w:pos="9270"/>
        </w:tabs>
        <w:suppressAutoHyphens/>
        <w:ind w:left="1080" w:hanging="360"/>
        <w:rPr>
          <w:rFonts w:ascii="Arial" w:hAnsi="Arial" w:cs="Arial"/>
          <w:i/>
          <w:iCs/>
          <w:sz w:val="22"/>
          <w:szCs w:val="22"/>
        </w:rPr>
      </w:pPr>
      <w:r w:rsidRPr="00DF233C">
        <w:rPr>
          <w:rFonts w:ascii="Arial" w:hAnsi="Arial" w:cs="Arial"/>
          <w:i/>
          <w:iCs/>
          <w:sz w:val="22"/>
          <w:szCs w:val="22"/>
        </w:rPr>
        <w:tab/>
        <w:t xml:space="preserve">No se </w:t>
      </w:r>
      <w:proofErr w:type="spellStart"/>
      <w:r w:rsidRPr="00DF233C">
        <w:rPr>
          <w:rFonts w:ascii="Arial" w:hAnsi="Arial" w:cs="Arial"/>
          <w:i/>
          <w:iCs/>
          <w:sz w:val="22"/>
          <w:szCs w:val="22"/>
        </w:rPr>
        <w:t>necesita</w:t>
      </w:r>
      <w:proofErr w:type="spellEnd"/>
      <w:r w:rsidRPr="00DF233C">
        <w:rPr>
          <w:rFonts w:ascii="Arial" w:hAnsi="Arial" w:cs="Arial"/>
          <w:i/>
          <w:iCs/>
          <w:sz w:val="22"/>
          <w:szCs w:val="22"/>
        </w:rPr>
        <w:t>.</w:t>
      </w:r>
    </w:p>
    <w:p w14:paraId="1496A70C" w14:textId="77777777" w:rsidR="00C915F1" w:rsidRPr="00DF233C" w:rsidRDefault="00F552F5" w:rsidP="00C915F1">
      <w:pPr>
        <w:tabs>
          <w:tab w:val="left" w:pos="927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t>The appropriate law enforcement agency shall, at a reasonable time and for a reasonable duration, assist the defendant in obtaining personal belongings located at</w:t>
      </w:r>
    </w:p>
    <w:p w14:paraId="5A209511" w14:textId="2B961AE8" w:rsidR="008254EB" w:rsidRPr="00DF233C" w:rsidRDefault="00C90FCB" w:rsidP="00C915F1">
      <w:pPr>
        <w:tabs>
          <w:tab w:val="left" w:pos="9270"/>
        </w:tabs>
        <w:suppressAutoHyphens/>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i/>
          <w:iCs/>
          <w:sz w:val="22"/>
          <w:szCs w:val="22"/>
          <w:lang w:val="es-US"/>
        </w:rPr>
        <w:t>La agencia de orden público apropiada deberá, en una fecha y hora razonables y durante un período de tiempo razonable, ayudar al acusado a recuperar sus pertenencias personales situadas en</w:t>
      </w:r>
    </w:p>
    <w:p w14:paraId="36EC7CFE" w14:textId="77C541A5" w:rsidR="001F514B" w:rsidRPr="00DF233C" w:rsidRDefault="001F514B" w:rsidP="00C90FCB">
      <w:pPr>
        <w:tabs>
          <w:tab w:val="left" w:pos="9180"/>
        </w:tabs>
        <w:suppressAutoHyphens/>
        <w:spacing w:before="120"/>
        <w:ind w:left="1080"/>
        <w:rPr>
          <w:b/>
          <w:noProof/>
          <w:u w:val="single"/>
          <w:lang w:val="es-US"/>
        </w:rPr>
      </w:pPr>
      <w:r w:rsidRPr="00DF233C">
        <w:rPr>
          <w:b/>
          <w:bCs/>
          <w:noProof/>
          <w:u w:val="single"/>
          <w:lang w:val="es-US"/>
        </w:rPr>
        <w:tab/>
      </w:r>
    </w:p>
    <w:p w14:paraId="154557F5" w14:textId="77777777" w:rsidR="00C915F1" w:rsidRPr="00DF233C" w:rsidRDefault="000F59CF" w:rsidP="00C915F1">
      <w:pPr>
        <w:tabs>
          <w:tab w:val="left" w:pos="9270"/>
        </w:tabs>
        <w:spacing w:before="120"/>
        <w:ind w:left="720" w:hanging="720"/>
        <w:rPr>
          <w:rFonts w:ascii="Arial" w:hAnsi="Arial" w:cs="Arial"/>
          <w:b/>
          <w:noProof/>
          <w:sz w:val="22"/>
          <w:szCs w:val="22"/>
        </w:rPr>
      </w:pPr>
      <w:r w:rsidRPr="00DF233C">
        <w:rPr>
          <w:rFonts w:ascii="Arial" w:hAnsi="Arial" w:cs="Arial"/>
          <w:b/>
          <w:bCs/>
          <w:noProof/>
          <w:sz w:val="22"/>
          <w:szCs w:val="22"/>
        </w:rPr>
        <w:t>8.</w:t>
      </w:r>
      <w:r w:rsidRPr="00DF233C">
        <w:rPr>
          <w:rFonts w:ascii="Arial" w:hAnsi="Arial" w:cs="Arial"/>
          <w:b/>
          <w:bCs/>
          <w:noProof/>
          <w:sz w:val="22"/>
          <w:szCs w:val="22"/>
        </w:rPr>
        <w:tab/>
        <w:t>Further Service:</w:t>
      </w:r>
    </w:p>
    <w:p w14:paraId="03FBB7C0" w14:textId="65744DDA" w:rsidR="005A19E3" w:rsidRPr="00DF233C" w:rsidRDefault="00C90FCB" w:rsidP="00C915F1">
      <w:pPr>
        <w:tabs>
          <w:tab w:val="left" w:pos="9270"/>
        </w:tabs>
        <w:ind w:left="720" w:hanging="720"/>
        <w:rPr>
          <w:rFonts w:ascii="Arial" w:hAnsi="Arial" w:cs="Arial"/>
          <w:b/>
          <w:i/>
          <w:iCs/>
          <w:noProof/>
          <w:sz w:val="22"/>
          <w:szCs w:val="22"/>
        </w:rPr>
      </w:pPr>
      <w:r w:rsidRPr="00DF233C">
        <w:rPr>
          <w:rFonts w:ascii="Arial" w:hAnsi="Arial" w:cs="Arial"/>
          <w:b/>
          <w:bCs/>
          <w:i/>
          <w:iCs/>
          <w:noProof/>
          <w:sz w:val="22"/>
          <w:szCs w:val="22"/>
        </w:rPr>
        <w:tab/>
        <w:t>Notificación adicional:</w:t>
      </w:r>
    </w:p>
    <w:p w14:paraId="555420F7" w14:textId="77777777" w:rsidR="00C915F1" w:rsidRPr="00DF233C" w:rsidRDefault="005A19E3" w:rsidP="00C915F1">
      <w:pPr>
        <w:tabs>
          <w:tab w:val="left" w:pos="1080"/>
        </w:tabs>
        <w:suppressAutoHyphens/>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b/>
          <w:bCs/>
          <w:sz w:val="22"/>
          <w:szCs w:val="22"/>
        </w:rPr>
        <w:t>Not needed.</w:t>
      </w:r>
      <w:r w:rsidRPr="00DF233C">
        <w:rPr>
          <w:rFonts w:ascii="Arial" w:hAnsi="Arial" w:cs="Arial"/>
          <w:sz w:val="22"/>
          <w:szCs w:val="22"/>
        </w:rPr>
        <w:t xml:space="preserve"> Defendant was given a copy of this </w:t>
      </w:r>
      <w:r w:rsidRPr="00DF233C">
        <w:rPr>
          <w:rFonts w:ascii="Arial" w:hAnsi="Arial" w:cs="Arial"/>
          <w:i/>
          <w:iCs/>
          <w:sz w:val="22"/>
          <w:szCs w:val="22"/>
        </w:rPr>
        <w:t>Order</w:t>
      </w:r>
      <w:r w:rsidRPr="00DF233C">
        <w:rPr>
          <w:rFonts w:ascii="Arial" w:hAnsi="Arial" w:cs="Arial"/>
          <w:sz w:val="22"/>
          <w:szCs w:val="22"/>
        </w:rPr>
        <w:t xml:space="preserve"> at the hearing.</w:t>
      </w:r>
    </w:p>
    <w:p w14:paraId="21C7ABB1" w14:textId="3605DF5B" w:rsidR="005A19E3" w:rsidRPr="00DF233C" w:rsidRDefault="00C90FCB" w:rsidP="00C915F1">
      <w:pPr>
        <w:tabs>
          <w:tab w:val="left" w:pos="1080"/>
        </w:tabs>
        <w:suppressAutoHyphens/>
        <w:ind w:left="1080" w:hanging="360"/>
        <w:rPr>
          <w:rFonts w:ascii="Arial" w:hAnsi="Arial" w:cs="Arial"/>
          <w:i/>
          <w:iCs/>
          <w:sz w:val="22"/>
          <w:szCs w:val="22"/>
          <w:lang w:val="es-US"/>
        </w:rPr>
      </w:pPr>
      <w:r w:rsidRPr="00DF233C">
        <w:rPr>
          <w:rFonts w:ascii="Arial" w:hAnsi="Arial" w:cs="Arial"/>
          <w:i/>
          <w:iCs/>
          <w:sz w:val="22"/>
          <w:szCs w:val="22"/>
        </w:rPr>
        <w:tab/>
      </w:r>
      <w:r w:rsidRPr="00DF233C">
        <w:rPr>
          <w:rFonts w:ascii="Arial" w:hAnsi="Arial" w:cs="Arial"/>
          <w:b/>
          <w:bCs/>
          <w:i/>
          <w:iCs/>
          <w:sz w:val="22"/>
          <w:szCs w:val="22"/>
          <w:lang w:val="es-US"/>
        </w:rPr>
        <w:t>No se necesita.</w:t>
      </w:r>
      <w:r w:rsidRPr="00DF233C">
        <w:rPr>
          <w:rFonts w:ascii="Arial" w:hAnsi="Arial" w:cs="Arial"/>
          <w:i/>
          <w:iCs/>
          <w:sz w:val="22"/>
          <w:szCs w:val="22"/>
          <w:lang w:val="es-US"/>
        </w:rPr>
        <w:t xml:space="preserve"> El acusado recibió una copia de esta orden en la audiencia.</w:t>
      </w:r>
    </w:p>
    <w:p w14:paraId="72C14D13" w14:textId="77777777" w:rsidR="00C915F1" w:rsidRPr="00DF233C" w:rsidRDefault="005A19E3" w:rsidP="00C915F1">
      <w:pPr>
        <w:spacing w:before="120"/>
        <w:ind w:left="1080" w:hanging="360"/>
        <w:rPr>
          <w:rFonts w:ascii="Arial" w:hAnsi="Arial" w:cs="Arial"/>
          <w:bCs/>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b/>
          <w:bCs/>
          <w:sz w:val="22"/>
          <w:szCs w:val="22"/>
        </w:rPr>
        <w:t>Required.</w:t>
      </w:r>
      <w:r w:rsidRPr="00DF233C">
        <w:rPr>
          <w:rFonts w:ascii="Arial" w:hAnsi="Arial" w:cs="Arial"/>
          <w:sz w:val="22"/>
          <w:szCs w:val="22"/>
        </w:rPr>
        <w:t xml:space="preserve"> Defendant must be served with a copy of this </w:t>
      </w:r>
      <w:r w:rsidRPr="00DF233C">
        <w:rPr>
          <w:rFonts w:ascii="Arial" w:hAnsi="Arial" w:cs="Arial"/>
          <w:i/>
          <w:iCs/>
          <w:sz w:val="22"/>
          <w:szCs w:val="22"/>
        </w:rPr>
        <w:t>Order</w:t>
      </w:r>
      <w:r w:rsidRPr="00DF233C">
        <w:rPr>
          <w:rFonts w:ascii="Arial" w:hAnsi="Arial" w:cs="Arial"/>
          <w:sz w:val="22"/>
          <w:szCs w:val="22"/>
        </w:rPr>
        <w:t>.</w:t>
      </w:r>
    </w:p>
    <w:p w14:paraId="1240ACFA" w14:textId="1A566813" w:rsidR="005A19E3" w:rsidRPr="00DF233C" w:rsidRDefault="00C915F1" w:rsidP="00C90FCB">
      <w:pPr>
        <w:ind w:left="1080"/>
        <w:rPr>
          <w:rFonts w:ascii="Arial" w:hAnsi="Arial" w:cs="Arial"/>
          <w:bCs/>
          <w:i/>
          <w:iCs/>
          <w:sz w:val="22"/>
          <w:szCs w:val="22"/>
          <w:lang w:val="es-US"/>
        </w:rPr>
      </w:pPr>
      <w:r w:rsidRPr="00DF233C">
        <w:rPr>
          <w:rFonts w:ascii="Arial" w:hAnsi="Arial" w:cs="Arial"/>
          <w:b/>
          <w:bCs/>
          <w:i/>
          <w:iCs/>
          <w:sz w:val="22"/>
          <w:szCs w:val="22"/>
          <w:lang w:val="es-US"/>
        </w:rPr>
        <w:t>Obligatoria.</w:t>
      </w:r>
      <w:r w:rsidRPr="00DF233C">
        <w:rPr>
          <w:rFonts w:ascii="Arial" w:hAnsi="Arial" w:cs="Arial"/>
          <w:i/>
          <w:iCs/>
          <w:sz w:val="22"/>
          <w:szCs w:val="22"/>
          <w:lang w:val="es-US"/>
        </w:rPr>
        <w:t xml:space="preserve"> El acusado debe ser notificado con una copia de esta orden.</w:t>
      </w:r>
    </w:p>
    <w:p w14:paraId="5CD4BB81" w14:textId="77777777" w:rsidR="00C915F1" w:rsidRPr="00DF233C" w:rsidRDefault="005A19E3" w:rsidP="00C915F1">
      <w:pPr>
        <w:tabs>
          <w:tab w:val="left" w:pos="1440"/>
          <w:tab w:val="left" w:pos="9360"/>
        </w:tabs>
        <w:spacing w:before="120"/>
        <w:ind w:left="144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b/>
          <w:bCs/>
          <w:sz w:val="22"/>
          <w:szCs w:val="22"/>
        </w:rPr>
        <w:t>Clerk’s Action.</w:t>
      </w:r>
      <w:r w:rsidRPr="00DF233C">
        <w:rPr>
          <w:rFonts w:ascii="Arial" w:hAnsi="Arial" w:cs="Arial"/>
          <w:sz w:val="22"/>
          <w:szCs w:val="22"/>
        </w:rPr>
        <w:t xml:space="preserve"> The court clerk shall forward the </w:t>
      </w:r>
      <w:r w:rsidRPr="00DF233C">
        <w:rPr>
          <w:rFonts w:ascii="Arial" w:hAnsi="Arial" w:cs="Arial"/>
          <w:i/>
          <w:iCs/>
          <w:sz w:val="22"/>
          <w:szCs w:val="22"/>
        </w:rPr>
        <w:t>No Contact Order</w:t>
      </w:r>
      <w:r w:rsidRPr="00DF233C">
        <w:rPr>
          <w:rFonts w:ascii="Arial" w:hAnsi="Arial" w:cs="Arial"/>
          <w:sz w:val="22"/>
          <w:szCs w:val="22"/>
        </w:rPr>
        <w:t xml:space="preserve"> on or before the next judicial day to the following law enforcement agency where the restrained person lives or can be served (</w:t>
      </w:r>
      <w:r w:rsidRPr="00DF233C">
        <w:rPr>
          <w:rFonts w:ascii="Arial" w:hAnsi="Arial" w:cs="Arial"/>
          <w:b/>
          <w:bCs/>
          <w:i/>
          <w:iCs/>
          <w:sz w:val="22"/>
          <w:szCs w:val="22"/>
        </w:rPr>
        <w:t>check only one</w:t>
      </w:r>
      <w:r w:rsidRPr="00DF233C">
        <w:rPr>
          <w:rFonts w:ascii="Arial" w:hAnsi="Arial" w:cs="Arial"/>
          <w:sz w:val="22"/>
          <w:szCs w:val="22"/>
        </w:rPr>
        <w:t>):</w:t>
      </w:r>
    </w:p>
    <w:p w14:paraId="0D21C8D8" w14:textId="4F4E3D3A" w:rsidR="00DD5F4D" w:rsidRPr="00DF233C" w:rsidRDefault="00C90FCB" w:rsidP="00C915F1">
      <w:pPr>
        <w:tabs>
          <w:tab w:val="left" w:pos="1440"/>
          <w:tab w:val="left" w:pos="9360"/>
        </w:tabs>
        <w:ind w:left="1440" w:hanging="360"/>
        <w:rPr>
          <w:rFonts w:ascii="Arial" w:hAnsi="Arial" w:cs="Arial"/>
          <w:i/>
          <w:iCs/>
          <w:sz w:val="22"/>
          <w:szCs w:val="22"/>
          <w:lang w:val="es-US"/>
        </w:rPr>
      </w:pPr>
      <w:r w:rsidRPr="00DF233C">
        <w:rPr>
          <w:rFonts w:ascii="Arial" w:hAnsi="Arial" w:cs="Arial"/>
          <w:i/>
          <w:iCs/>
          <w:sz w:val="22"/>
          <w:szCs w:val="22"/>
        </w:rPr>
        <w:lastRenderedPageBreak/>
        <w:tab/>
      </w:r>
      <w:r w:rsidRPr="00DF233C">
        <w:rPr>
          <w:rFonts w:ascii="Arial" w:hAnsi="Arial" w:cs="Arial"/>
          <w:b/>
          <w:bCs/>
          <w:i/>
          <w:iCs/>
          <w:sz w:val="22"/>
          <w:szCs w:val="22"/>
          <w:lang w:val="es-US"/>
        </w:rPr>
        <w:t>Acción del actuario.</w:t>
      </w:r>
      <w:r w:rsidRPr="00DF233C">
        <w:rPr>
          <w:rFonts w:ascii="Arial" w:hAnsi="Arial" w:cs="Arial"/>
          <w:i/>
          <w:iCs/>
          <w:sz w:val="22"/>
          <w:szCs w:val="22"/>
          <w:lang w:val="es-US"/>
        </w:rPr>
        <w:t xml:space="preserve"> El actuario del tribunal deberá enviar la orden de prohibición de contacto, a más tardar en el siguiente día judicial, a la siguiente agencia de orden público del lugar en donde la persona sujeta a la orden de restricción vive o puede ser notificada (</w:t>
      </w:r>
      <w:r w:rsidRPr="00DF233C">
        <w:rPr>
          <w:rFonts w:ascii="Arial" w:hAnsi="Arial" w:cs="Arial"/>
          <w:b/>
          <w:bCs/>
          <w:i/>
          <w:iCs/>
          <w:sz w:val="22"/>
          <w:szCs w:val="22"/>
          <w:lang w:val="es-US"/>
        </w:rPr>
        <w:t>marque solamente una</w:t>
      </w:r>
      <w:r w:rsidRPr="00DF233C">
        <w:rPr>
          <w:rFonts w:ascii="Arial" w:hAnsi="Arial" w:cs="Arial"/>
          <w:i/>
          <w:iCs/>
          <w:sz w:val="22"/>
          <w:szCs w:val="22"/>
          <w:lang w:val="es-US"/>
        </w:rPr>
        <w:t>):</w:t>
      </w:r>
    </w:p>
    <w:p w14:paraId="60B1195B" w14:textId="77777777" w:rsidR="00C915F1" w:rsidRPr="00DF233C" w:rsidRDefault="005A19E3" w:rsidP="00C915F1">
      <w:pPr>
        <w:tabs>
          <w:tab w:val="left" w:pos="1440"/>
          <w:tab w:val="left" w:pos="9360"/>
        </w:tabs>
        <w:spacing w:before="120"/>
        <w:ind w:left="144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 xml:space="preserve"> Sheriff’s Office</w:t>
      </w:r>
    </w:p>
    <w:p w14:paraId="40E97F9C" w14:textId="7B7A1F79" w:rsidR="00660461" w:rsidRPr="00DF233C" w:rsidRDefault="00C90FCB" w:rsidP="00C915F1">
      <w:pPr>
        <w:tabs>
          <w:tab w:val="left" w:pos="1440"/>
          <w:tab w:val="left" w:pos="9360"/>
        </w:tabs>
        <w:ind w:left="1440"/>
        <w:rPr>
          <w:rFonts w:ascii="Arial" w:hAnsi="Arial" w:cs="Arial"/>
          <w:i/>
          <w:iCs/>
          <w:sz w:val="22"/>
          <w:szCs w:val="22"/>
        </w:rPr>
      </w:pPr>
      <w:r w:rsidRPr="00DF233C">
        <w:rPr>
          <w:rFonts w:ascii="Arial" w:hAnsi="Arial" w:cs="Arial"/>
          <w:i/>
          <w:iCs/>
          <w:sz w:val="22"/>
          <w:szCs w:val="22"/>
        </w:rPr>
        <w:t xml:space="preserve">     </w:t>
      </w:r>
      <w:proofErr w:type="spellStart"/>
      <w:r w:rsidRPr="00DF233C">
        <w:rPr>
          <w:rFonts w:ascii="Arial" w:hAnsi="Arial" w:cs="Arial"/>
          <w:i/>
          <w:iCs/>
          <w:sz w:val="22"/>
          <w:szCs w:val="22"/>
        </w:rPr>
        <w:t>Oficina</w:t>
      </w:r>
      <w:proofErr w:type="spellEnd"/>
      <w:r w:rsidRPr="00DF233C">
        <w:rPr>
          <w:rFonts w:ascii="Arial" w:hAnsi="Arial" w:cs="Arial"/>
          <w:i/>
          <w:iCs/>
          <w:sz w:val="22"/>
          <w:szCs w:val="22"/>
        </w:rPr>
        <w:t xml:space="preserve"> del </w:t>
      </w:r>
      <w:proofErr w:type="spellStart"/>
      <w:r w:rsidRPr="00DF233C">
        <w:rPr>
          <w:rFonts w:ascii="Arial" w:hAnsi="Arial" w:cs="Arial"/>
          <w:i/>
          <w:iCs/>
          <w:sz w:val="22"/>
          <w:szCs w:val="22"/>
        </w:rPr>
        <w:t>Alguacil</w:t>
      </w:r>
      <w:proofErr w:type="spellEnd"/>
    </w:p>
    <w:p w14:paraId="734316DD" w14:textId="77777777" w:rsidR="00C915F1" w:rsidRPr="00DF233C" w:rsidRDefault="005A19E3" w:rsidP="00C915F1">
      <w:pPr>
        <w:tabs>
          <w:tab w:val="left" w:pos="1440"/>
          <w:tab w:val="left" w:pos="9180"/>
        </w:tabs>
        <w:ind w:left="1440"/>
        <w:rPr>
          <w:rFonts w:ascii="Arial" w:hAnsi="Arial" w:cs="Arial"/>
          <w:sz w:val="22"/>
          <w:szCs w:val="22"/>
          <w:u w:val="single"/>
        </w:rPr>
      </w:pPr>
      <w:proofErr w:type="gramStart"/>
      <w:r w:rsidRPr="00DF233C">
        <w:rPr>
          <w:rFonts w:ascii="Arial" w:hAnsi="Arial" w:cs="Arial"/>
          <w:sz w:val="22"/>
          <w:szCs w:val="22"/>
        </w:rPr>
        <w:t>[  ]</w:t>
      </w:r>
      <w:proofErr w:type="gramEnd"/>
      <w:r w:rsidRPr="00DF233C">
        <w:rPr>
          <w:rFonts w:ascii="Arial" w:hAnsi="Arial" w:cs="Arial"/>
          <w:sz w:val="22"/>
          <w:szCs w:val="22"/>
        </w:rPr>
        <w:t xml:space="preserve"> Police Department (</w:t>
      </w:r>
      <w:r w:rsidRPr="00DF233C">
        <w:rPr>
          <w:rFonts w:ascii="Arial" w:hAnsi="Arial" w:cs="Arial"/>
          <w:i/>
          <w:iCs/>
          <w:sz w:val="22"/>
          <w:szCs w:val="22"/>
        </w:rPr>
        <w:t>county or city</w:t>
      </w:r>
      <w:r w:rsidRPr="00DF233C">
        <w:rPr>
          <w:rFonts w:ascii="Arial" w:hAnsi="Arial" w:cs="Arial"/>
          <w:sz w:val="22"/>
          <w:szCs w:val="22"/>
        </w:rPr>
        <w:t xml:space="preserve">) </w:t>
      </w:r>
      <w:r w:rsidRPr="00DF233C">
        <w:rPr>
          <w:rFonts w:ascii="Arial" w:hAnsi="Arial" w:cs="Arial"/>
          <w:sz w:val="22"/>
          <w:szCs w:val="22"/>
          <w:u w:val="single"/>
        </w:rPr>
        <w:tab/>
      </w:r>
    </w:p>
    <w:p w14:paraId="270E018F" w14:textId="25B9A991" w:rsidR="005A19E3" w:rsidRPr="00DF233C" w:rsidRDefault="00C90FCB" w:rsidP="00C915F1">
      <w:pPr>
        <w:tabs>
          <w:tab w:val="left" w:pos="1440"/>
          <w:tab w:val="left" w:pos="9180"/>
        </w:tabs>
        <w:ind w:left="1440"/>
        <w:rPr>
          <w:rFonts w:ascii="Arial" w:hAnsi="Arial" w:cs="Arial"/>
          <w:i/>
          <w:iCs/>
          <w:sz w:val="22"/>
          <w:szCs w:val="22"/>
          <w:u w:val="single"/>
          <w:lang w:val="es-US"/>
        </w:rPr>
      </w:pPr>
      <w:r w:rsidRPr="00DF233C">
        <w:rPr>
          <w:rFonts w:ascii="Arial" w:hAnsi="Arial" w:cs="Arial"/>
          <w:i/>
          <w:iCs/>
          <w:sz w:val="22"/>
          <w:szCs w:val="22"/>
        </w:rPr>
        <w:t xml:space="preserve">     </w:t>
      </w:r>
      <w:r w:rsidRPr="00DF233C">
        <w:rPr>
          <w:rFonts w:ascii="Arial" w:hAnsi="Arial" w:cs="Arial"/>
          <w:i/>
          <w:iCs/>
          <w:sz w:val="22"/>
          <w:szCs w:val="22"/>
          <w:lang w:val="es-US"/>
        </w:rPr>
        <w:t xml:space="preserve">Departamento de Policía (condado o ciudad) </w:t>
      </w:r>
    </w:p>
    <w:p w14:paraId="16470F51" w14:textId="77777777" w:rsidR="00C915F1" w:rsidRPr="00DF233C" w:rsidRDefault="005A19E3" w:rsidP="00C915F1">
      <w:pPr>
        <w:tabs>
          <w:tab w:val="left" w:pos="9090"/>
        </w:tabs>
        <w:spacing w:before="120"/>
        <w:ind w:left="1440"/>
        <w:rPr>
          <w:rFonts w:ascii="Arial" w:hAnsi="Arial" w:cs="Arial"/>
          <w:sz w:val="22"/>
          <w:szCs w:val="22"/>
        </w:rPr>
      </w:pPr>
      <w:r w:rsidRPr="00DF233C">
        <w:rPr>
          <w:rFonts w:ascii="Arial" w:hAnsi="Arial" w:cs="Arial"/>
          <w:sz w:val="22"/>
          <w:szCs w:val="22"/>
        </w:rPr>
        <w:t xml:space="preserve">This agency shall serve the </w:t>
      </w:r>
      <w:r w:rsidRPr="00DF233C">
        <w:rPr>
          <w:rFonts w:ascii="Arial" w:hAnsi="Arial" w:cs="Arial"/>
          <w:i/>
          <w:iCs/>
          <w:sz w:val="22"/>
          <w:szCs w:val="22"/>
        </w:rPr>
        <w:t>No-Contact Order</w:t>
      </w:r>
      <w:r w:rsidRPr="00DF233C">
        <w:rPr>
          <w:rFonts w:ascii="Arial" w:hAnsi="Arial" w:cs="Arial"/>
          <w:sz w:val="22"/>
          <w:szCs w:val="22"/>
        </w:rPr>
        <w:t xml:space="preserve"> and shall promptly complete and return proof of service to this court.</w:t>
      </w:r>
    </w:p>
    <w:p w14:paraId="392FD8D4" w14:textId="49EABCAA" w:rsidR="005A19E3" w:rsidRPr="00DF233C" w:rsidRDefault="00C915F1" w:rsidP="00C915F1">
      <w:pPr>
        <w:tabs>
          <w:tab w:val="left" w:pos="9090"/>
        </w:tabs>
        <w:ind w:left="1440"/>
        <w:rPr>
          <w:rFonts w:ascii="Arial" w:hAnsi="Arial" w:cs="Arial"/>
          <w:i/>
          <w:iCs/>
          <w:sz w:val="22"/>
          <w:szCs w:val="22"/>
          <w:lang w:val="es-US"/>
        </w:rPr>
      </w:pPr>
      <w:r w:rsidRPr="00DF233C">
        <w:rPr>
          <w:rFonts w:ascii="Arial" w:hAnsi="Arial" w:cs="Arial"/>
          <w:i/>
          <w:iCs/>
          <w:sz w:val="22"/>
          <w:szCs w:val="22"/>
          <w:lang w:val="es-US"/>
        </w:rPr>
        <w:t>Esta agencia notificará la orden de prohibición de contacto y deberá rellenar y devolver a este tribunal, de manera expedita, un comprobante de la notificación.</w:t>
      </w:r>
    </w:p>
    <w:p w14:paraId="017B388E" w14:textId="77777777" w:rsidR="00C915F1" w:rsidRPr="00DF233C" w:rsidRDefault="000F59CF" w:rsidP="00C915F1">
      <w:pPr>
        <w:pStyle w:val="WAItem"/>
        <w:keepNext w:val="0"/>
        <w:numPr>
          <w:ilvl w:val="0"/>
          <w:numId w:val="0"/>
        </w:numPr>
        <w:tabs>
          <w:tab w:val="clear" w:pos="540"/>
          <w:tab w:val="left" w:pos="8910"/>
        </w:tabs>
        <w:spacing w:before="120"/>
        <w:ind w:left="720" w:hanging="720"/>
        <w:rPr>
          <w:sz w:val="22"/>
          <w:szCs w:val="22"/>
        </w:rPr>
      </w:pPr>
      <w:r w:rsidRPr="00DF233C">
        <w:rPr>
          <w:bCs/>
          <w:noProof/>
          <w:sz w:val="22"/>
          <w:szCs w:val="22"/>
        </w:rPr>
        <w:t>9.</w:t>
      </w:r>
      <w:r w:rsidRPr="00DF233C">
        <w:rPr>
          <w:bCs/>
          <w:noProof/>
          <w:sz w:val="22"/>
          <w:szCs w:val="22"/>
        </w:rPr>
        <w:tab/>
      </w:r>
      <w:r w:rsidRPr="00DF233C">
        <w:rPr>
          <w:bCs/>
          <w:sz w:val="22"/>
          <w:szCs w:val="22"/>
        </w:rPr>
        <w:t>Washington Crime Information Center (WACIC) and Other Data Entry:</w:t>
      </w:r>
    </w:p>
    <w:p w14:paraId="6BB5E8E0" w14:textId="25C720AE" w:rsidR="00205B78" w:rsidRPr="00DF233C" w:rsidRDefault="009D0627" w:rsidP="00C915F1">
      <w:pPr>
        <w:pStyle w:val="WAItem"/>
        <w:keepNext w:val="0"/>
        <w:numPr>
          <w:ilvl w:val="0"/>
          <w:numId w:val="0"/>
        </w:numPr>
        <w:tabs>
          <w:tab w:val="clear" w:pos="540"/>
          <w:tab w:val="left" w:pos="8910"/>
        </w:tabs>
        <w:spacing w:before="0"/>
        <w:ind w:left="720" w:hanging="720"/>
        <w:rPr>
          <w:i/>
          <w:iCs/>
          <w:noProof/>
          <w:sz w:val="22"/>
          <w:szCs w:val="22"/>
          <w:lang w:val="es-US"/>
        </w:rPr>
      </w:pPr>
      <w:r w:rsidRPr="00DF233C">
        <w:rPr>
          <w:bCs/>
          <w:i/>
          <w:iCs/>
          <w:sz w:val="22"/>
          <w:szCs w:val="22"/>
        </w:rPr>
        <w:tab/>
      </w:r>
      <w:r w:rsidRPr="00DF233C">
        <w:rPr>
          <w:bCs/>
          <w:i/>
          <w:iCs/>
          <w:sz w:val="22"/>
          <w:szCs w:val="22"/>
          <w:lang w:val="es-US"/>
        </w:rPr>
        <w:t>Centro de Información del Crimen de Washington (WACIC) y otros registros de datos:</w:t>
      </w:r>
    </w:p>
    <w:p w14:paraId="3F9CE974" w14:textId="77777777" w:rsidR="00C915F1" w:rsidRPr="00DF233C" w:rsidRDefault="00205B78" w:rsidP="00C915F1">
      <w:pPr>
        <w:tabs>
          <w:tab w:val="left" w:pos="9180"/>
        </w:tabs>
        <w:spacing w:before="120"/>
        <w:ind w:left="720"/>
        <w:rPr>
          <w:rFonts w:ascii="Arial" w:hAnsi="Arial" w:cs="Arial"/>
          <w:sz w:val="22"/>
          <w:szCs w:val="22"/>
        </w:rPr>
      </w:pPr>
      <w:r w:rsidRPr="00DF233C">
        <w:rPr>
          <w:rFonts w:ascii="Arial" w:hAnsi="Arial" w:cs="Arial"/>
          <w:b/>
          <w:bCs/>
          <w:sz w:val="22"/>
          <w:szCs w:val="22"/>
        </w:rPr>
        <w:t>Clerk’s Action.</w:t>
      </w:r>
      <w:r w:rsidRPr="00DF233C">
        <w:rPr>
          <w:rFonts w:ascii="Arial" w:hAnsi="Arial" w:cs="Arial"/>
          <w:sz w:val="22"/>
          <w:szCs w:val="22"/>
        </w:rPr>
        <w:t xml:space="preserve"> The court clerk shall forward a copy of this order immediately to the following law enforcement agency (</w:t>
      </w:r>
      <w:r w:rsidRPr="00DF233C">
        <w:rPr>
          <w:rFonts w:ascii="Arial" w:hAnsi="Arial" w:cs="Arial"/>
          <w:i/>
          <w:iCs/>
          <w:sz w:val="22"/>
          <w:szCs w:val="22"/>
        </w:rPr>
        <w:t>county or city</w:t>
      </w:r>
      <w:r w:rsidRPr="00DF233C">
        <w:rPr>
          <w:rFonts w:ascii="Arial" w:hAnsi="Arial" w:cs="Arial"/>
          <w:sz w:val="22"/>
          <w:szCs w:val="22"/>
        </w:rPr>
        <w:t xml:space="preserve">) </w:t>
      </w:r>
      <w:r w:rsidRPr="00DF233C">
        <w:rPr>
          <w:rFonts w:ascii="Arial" w:hAnsi="Arial" w:cs="Arial"/>
          <w:sz w:val="22"/>
          <w:szCs w:val="22"/>
          <w:u w:val="single"/>
        </w:rPr>
        <w:tab/>
      </w:r>
      <w:r w:rsidRPr="00DF233C">
        <w:rPr>
          <w:rFonts w:ascii="Arial" w:hAnsi="Arial" w:cs="Arial"/>
          <w:sz w:val="22"/>
          <w:szCs w:val="22"/>
        </w:rPr>
        <w:br/>
      </w:r>
      <w:r w:rsidRPr="00DF233C">
        <w:rPr>
          <w:rFonts w:ascii="Arial" w:hAnsi="Arial" w:cs="Arial"/>
          <w:b/>
          <w:bCs/>
          <w:i/>
          <w:iCs/>
          <w:sz w:val="22"/>
          <w:szCs w:val="22"/>
        </w:rPr>
        <w:t>(check only one)</w:t>
      </w:r>
      <w:r w:rsidRPr="00DF233C">
        <w:rPr>
          <w:rFonts w:ascii="Arial" w:hAnsi="Arial" w:cs="Arial"/>
          <w:sz w:val="22"/>
          <w:szCs w:val="22"/>
        </w:rPr>
        <w:t xml:space="preserve">: </w:t>
      </w:r>
      <w:proofErr w:type="gramStart"/>
      <w:r w:rsidRPr="00DF233C">
        <w:rPr>
          <w:rFonts w:ascii="Arial" w:hAnsi="Arial" w:cs="Arial"/>
          <w:sz w:val="22"/>
          <w:szCs w:val="22"/>
        </w:rPr>
        <w:t>[  ]</w:t>
      </w:r>
      <w:proofErr w:type="gramEnd"/>
      <w:r w:rsidRPr="00DF233C">
        <w:rPr>
          <w:rFonts w:ascii="Arial" w:hAnsi="Arial" w:cs="Arial"/>
          <w:sz w:val="22"/>
          <w:szCs w:val="22"/>
        </w:rPr>
        <w:t xml:space="preserve"> Sheriff’s Office or  [  ] Police Department</w:t>
      </w:r>
    </w:p>
    <w:p w14:paraId="60702C32" w14:textId="328550C1" w:rsidR="00A67FE5" w:rsidRPr="00DF233C" w:rsidRDefault="00C915F1" w:rsidP="00C915F1">
      <w:pPr>
        <w:tabs>
          <w:tab w:val="left" w:pos="9180"/>
        </w:tabs>
        <w:ind w:left="720"/>
        <w:rPr>
          <w:rFonts w:ascii="Arial" w:hAnsi="Arial" w:cs="Arial"/>
          <w:i/>
          <w:iCs/>
          <w:sz w:val="22"/>
          <w:szCs w:val="22"/>
          <w:lang w:val="es-US"/>
        </w:rPr>
      </w:pPr>
      <w:r w:rsidRPr="00DF233C">
        <w:rPr>
          <w:rFonts w:ascii="Arial" w:hAnsi="Arial" w:cs="Arial"/>
          <w:b/>
          <w:bCs/>
          <w:i/>
          <w:iCs/>
          <w:sz w:val="22"/>
          <w:szCs w:val="22"/>
          <w:lang w:val="es-US"/>
        </w:rPr>
        <w:t>Acción del actuario.</w:t>
      </w:r>
      <w:r w:rsidRPr="00DF233C">
        <w:rPr>
          <w:rFonts w:ascii="Arial" w:hAnsi="Arial" w:cs="Arial"/>
          <w:i/>
          <w:iCs/>
          <w:sz w:val="22"/>
          <w:szCs w:val="22"/>
          <w:lang w:val="es-US"/>
        </w:rPr>
        <w:t xml:space="preserve"> El actuario del tribunal deberá enviar una copia de esta orden, de inmediato, a la siguiente agencia de orden público (del condado o la ciudad) </w:t>
      </w:r>
      <w:r w:rsidRPr="00DF233C">
        <w:rPr>
          <w:rFonts w:ascii="Arial" w:hAnsi="Arial" w:cs="Arial"/>
          <w:i/>
          <w:iCs/>
          <w:sz w:val="22"/>
          <w:szCs w:val="22"/>
          <w:lang w:val="es-US"/>
        </w:rPr>
        <w:br/>
        <w:t>(</w:t>
      </w:r>
      <w:r w:rsidRPr="00DF233C">
        <w:rPr>
          <w:rFonts w:ascii="Arial" w:hAnsi="Arial" w:cs="Arial"/>
          <w:b/>
          <w:bCs/>
          <w:i/>
          <w:iCs/>
          <w:sz w:val="22"/>
          <w:szCs w:val="22"/>
          <w:lang w:val="es-US"/>
        </w:rPr>
        <w:t>marque solamente una</w:t>
      </w:r>
      <w:r w:rsidRPr="00DF233C">
        <w:rPr>
          <w:rFonts w:ascii="Arial" w:hAnsi="Arial" w:cs="Arial"/>
          <w:i/>
          <w:iCs/>
          <w:sz w:val="22"/>
          <w:szCs w:val="22"/>
          <w:lang w:val="es-US"/>
        </w:rPr>
        <w:t xml:space="preserve">): [-] Oficina del Alguacil </w:t>
      </w:r>
      <w:proofErr w:type="gramStart"/>
      <w:r w:rsidRPr="00DF233C">
        <w:rPr>
          <w:rFonts w:ascii="Arial" w:hAnsi="Arial" w:cs="Arial"/>
          <w:i/>
          <w:iCs/>
          <w:sz w:val="22"/>
          <w:szCs w:val="22"/>
          <w:lang w:val="es-US"/>
        </w:rPr>
        <w:t>o  [</w:t>
      </w:r>
      <w:proofErr w:type="gramEnd"/>
      <w:r w:rsidRPr="00DF233C">
        <w:rPr>
          <w:rFonts w:ascii="Arial" w:hAnsi="Arial" w:cs="Arial"/>
          <w:i/>
          <w:iCs/>
          <w:sz w:val="22"/>
          <w:szCs w:val="22"/>
          <w:lang w:val="es-US"/>
        </w:rPr>
        <w:t>-] Departamento de Policía.</w:t>
      </w:r>
    </w:p>
    <w:p w14:paraId="545274A7" w14:textId="77777777" w:rsidR="00C915F1" w:rsidRPr="00DF233C" w:rsidRDefault="00205B78" w:rsidP="00C915F1">
      <w:pPr>
        <w:spacing w:before="120"/>
        <w:ind w:left="720"/>
        <w:rPr>
          <w:rFonts w:ascii="Arial" w:hAnsi="Arial" w:cs="Arial"/>
          <w:sz w:val="22"/>
          <w:szCs w:val="22"/>
          <w:lang w:val="es-US"/>
        </w:rPr>
      </w:pPr>
      <w:r w:rsidRPr="00DF233C">
        <w:rPr>
          <w:rFonts w:ascii="Arial" w:hAnsi="Arial" w:cs="Arial"/>
          <w:sz w:val="22"/>
          <w:szCs w:val="22"/>
        </w:rPr>
        <w:t xml:space="preserve">This agency shall enter this order into WACIC and National Crime Info. </w:t>
      </w:r>
      <w:r w:rsidRPr="00DF233C">
        <w:rPr>
          <w:rFonts w:ascii="Arial" w:hAnsi="Arial" w:cs="Arial"/>
          <w:sz w:val="22"/>
          <w:szCs w:val="22"/>
          <w:lang w:val="es-US"/>
        </w:rPr>
        <w:t>Center (NCIC).</w:t>
      </w:r>
    </w:p>
    <w:p w14:paraId="68AA63C6" w14:textId="3B8E9257" w:rsidR="00205B78" w:rsidRPr="00DF233C" w:rsidRDefault="00C915F1" w:rsidP="00C915F1">
      <w:pPr>
        <w:ind w:left="720"/>
        <w:rPr>
          <w:rFonts w:ascii="Arial" w:hAnsi="Arial" w:cs="Arial"/>
          <w:i/>
          <w:iCs/>
          <w:sz w:val="22"/>
          <w:szCs w:val="22"/>
          <w:lang w:val="es-US"/>
        </w:rPr>
      </w:pPr>
      <w:r w:rsidRPr="00DF233C">
        <w:rPr>
          <w:rFonts w:ascii="Arial" w:hAnsi="Arial" w:cs="Arial"/>
          <w:i/>
          <w:iCs/>
          <w:sz w:val="22"/>
          <w:szCs w:val="22"/>
          <w:lang w:val="es-US"/>
        </w:rPr>
        <w:t>Esta agencia capturará la orden en el WACIC y en el Centro Nacional de Información Criminal (NCIC).</w:t>
      </w:r>
    </w:p>
    <w:p w14:paraId="2D15FB74" w14:textId="77777777" w:rsidR="00C915F1" w:rsidRPr="00DF233C" w:rsidRDefault="00CC7956" w:rsidP="00C915F1">
      <w:pPr>
        <w:spacing w:before="120"/>
        <w:ind w:left="720" w:hanging="720"/>
        <w:rPr>
          <w:rFonts w:ascii="Arial" w:hAnsi="Arial" w:cs="Arial"/>
          <w:b/>
          <w:sz w:val="22"/>
          <w:szCs w:val="22"/>
        </w:rPr>
      </w:pPr>
      <w:r w:rsidRPr="00DF233C">
        <w:rPr>
          <w:rFonts w:ascii="Arial" w:hAnsi="Arial" w:cs="Arial"/>
          <w:b/>
          <w:bCs/>
          <w:sz w:val="22"/>
          <w:szCs w:val="22"/>
        </w:rPr>
        <w:t>10.</w:t>
      </w:r>
      <w:r w:rsidRPr="00DF233C">
        <w:rPr>
          <w:rFonts w:ascii="Arial" w:hAnsi="Arial" w:cs="Arial"/>
          <w:sz w:val="22"/>
          <w:szCs w:val="22"/>
        </w:rPr>
        <w:tab/>
      </w:r>
      <w:r w:rsidRPr="00DF233C">
        <w:rPr>
          <w:rFonts w:ascii="Arial" w:hAnsi="Arial" w:cs="Arial"/>
          <w:b/>
          <w:bCs/>
          <w:sz w:val="22"/>
          <w:szCs w:val="22"/>
        </w:rPr>
        <w:t>Firearm Restoration Notification from Prosecutor:</w:t>
      </w:r>
    </w:p>
    <w:p w14:paraId="6AB62AC3" w14:textId="5378FF48" w:rsidR="00F16092" w:rsidRPr="00DF233C" w:rsidRDefault="00C915F1" w:rsidP="002A074E">
      <w:pPr>
        <w:spacing w:after="120"/>
        <w:ind w:left="720"/>
        <w:rPr>
          <w:rFonts w:ascii="Arial" w:hAnsi="Arial" w:cs="Arial"/>
          <w:i/>
          <w:iCs/>
          <w:sz w:val="22"/>
          <w:szCs w:val="22"/>
          <w:lang w:val="es-US"/>
        </w:rPr>
      </w:pPr>
      <w:r w:rsidRPr="00DF233C">
        <w:rPr>
          <w:rFonts w:ascii="Arial" w:hAnsi="Arial" w:cs="Arial"/>
          <w:b/>
          <w:bCs/>
          <w:i/>
          <w:iCs/>
          <w:sz w:val="22"/>
          <w:szCs w:val="22"/>
          <w:lang w:val="es-US"/>
        </w:rPr>
        <w:t>Notificación de restauración de armas de fuego del fiscal:</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DD6C08" w:rsidRPr="00DF233C" w14:paraId="78707D80" w14:textId="77777777" w:rsidTr="00C43475">
        <w:tc>
          <w:tcPr>
            <w:tcW w:w="8771" w:type="dxa"/>
          </w:tcPr>
          <w:p w14:paraId="23249D26" w14:textId="77777777" w:rsidR="00C915F1" w:rsidRPr="00DF233C" w:rsidRDefault="00DD6C08" w:rsidP="00C915F1">
            <w:pPr>
              <w:spacing w:before="20"/>
              <w:rPr>
                <w:rFonts w:ascii="Arial" w:hAnsi="Arial" w:cs="Arial"/>
                <w:sz w:val="22"/>
                <w:szCs w:val="22"/>
              </w:rPr>
            </w:pPr>
            <w:r w:rsidRPr="00DF233C">
              <w:rPr>
                <w:rFonts w:ascii="Arial" w:hAnsi="Arial" w:cs="Arial"/>
                <w:sz w:val="22"/>
                <w:szCs w:val="22"/>
              </w:rPr>
              <w:t>Notification order here does not impact law enforcement’s obligation to notify under RCW 9.41.340.</w:t>
            </w:r>
          </w:p>
          <w:p w14:paraId="56A0F8AA" w14:textId="7112F34E" w:rsidR="00DD6C08" w:rsidRPr="00DF233C" w:rsidRDefault="00C915F1" w:rsidP="002A074E">
            <w:pPr>
              <w:spacing w:after="20"/>
              <w:rPr>
                <w:rFonts w:ascii="Arial" w:hAnsi="Arial" w:cs="Arial"/>
                <w:b/>
                <w:i/>
                <w:iCs/>
                <w:sz w:val="22"/>
                <w:szCs w:val="22"/>
                <w:lang w:val="es-US"/>
              </w:rPr>
            </w:pPr>
            <w:r w:rsidRPr="00DF233C">
              <w:rPr>
                <w:rFonts w:ascii="Arial" w:hAnsi="Arial" w:cs="Arial"/>
                <w:i/>
                <w:iCs/>
                <w:sz w:val="22"/>
                <w:szCs w:val="22"/>
                <w:lang w:val="es-US"/>
              </w:rPr>
              <w:t>Esta orden de notificación no afecta a la obligación de las agencias del orden público de notificar conforme a RCW 9.41.340.</w:t>
            </w:r>
          </w:p>
        </w:tc>
      </w:tr>
    </w:tbl>
    <w:p w14:paraId="6C93BA81" w14:textId="77777777" w:rsidR="00C915F1" w:rsidRPr="00DF233C" w:rsidRDefault="0040484F" w:rsidP="00C915F1">
      <w:pPr>
        <w:spacing w:before="120"/>
        <w:ind w:left="720"/>
        <w:rPr>
          <w:rFonts w:ascii="Arial" w:hAnsi="Arial" w:cs="Arial"/>
          <w:sz w:val="22"/>
          <w:szCs w:val="22"/>
        </w:rPr>
      </w:pPr>
      <w:r w:rsidRPr="00DF233C">
        <w:rPr>
          <w:rFonts w:ascii="Arial" w:hAnsi="Arial" w:cs="Arial"/>
          <w:sz w:val="22"/>
          <w:szCs w:val="22"/>
        </w:rPr>
        <w:t>Notice to Protected Person is:</w:t>
      </w:r>
    </w:p>
    <w:p w14:paraId="0700BBF9" w14:textId="58792BD2" w:rsidR="0040484F" w:rsidRPr="00DF233C" w:rsidRDefault="00C915F1" w:rsidP="00C915F1">
      <w:pPr>
        <w:ind w:left="720"/>
        <w:rPr>
          <w:rFonts w:ascii="Arial" w:hAnsi="Arial" w:cs="Arial"/>
          <w:i/>
          <w:iCs/>
          <w:sz w:val="22"/>
          <w:szCs w:val="22"/>
          <w:lang w:val="es-US"/>
        </w:rPr>
      </w:pPr>
      <w:r w:rsidRPr="00DF233C">
        <w:rPr>
          <w:rFonts w:ascii="Arial" w:hAnsi="Arial" w:cs="Arial"/>
          <w:i/>
          <w:iCs/>
          <w:sz w:val="22"/>
          <w:szCs w:val="22"/>
          <w:lang w:val="es-US"/>
        </w:rPr>
        <w:t>La notificación a la persona protegida es:</w:t>
      </w:r>
    </w:p>
    <w:p w14:paraId="4DC1DAFB" w14:textId="77777777" w:rsidR="00C915F1" w:rsidRPr="00DF233C" w:rsidRDefault="0040484F" w:rsidP="00C915F1">
      <w:pPr>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b/>
          <w:bCs/>
          <w:sz w:val="22"/>
          <w:szCs w:val="22"/>
        </w:rPr>
        <w:t>Required.</w:t>
      </w:r>
      <w:r w:rsidRPr="00DF233C">
        <w:rPr>
          <w:rFonts w:ascii="Arial" w:hAnsi="Arial" w:cs="Arial"/>
          <w:sz w:val="22"/>
          <w:szCs w:val="22"/>
        </w:rPr>
        <w:t xml:space="preserve"> The protected person has requested notification from the prosecutor if a petition for the restoration of firearms is filed and of the court’s decision.</w:t>
      </w:r>
    </w:p>
    <w:p w14:paraId="3BBFB8B2" w14:textId="1C8F92E3" w:rsidR="00F16092" w:rsidRPr="00DF233C" w:rsidRDefault="00C915F1" w:rsidP="004D26A7">
      <w:pPr>
        <w:ind w:left="1080"/>
        <w:rPr>
          <w:rFonts w:ascii="Arial" w:hAnsi="Arial" w:cs="Arial"/>
          <w:i/>
          <w:iCs/>
          <w:sz w:val="22"/>
          <w:szCs w:val="22"/>
          <w:lang w:val="es-US"/>
        </w:rPr>
      </w:pPr>
      <w:r w:rsidRPr="00DF233C">
        <w:rPr>
          <w:rFonts w:ascii="Arial" w:hAnsi="Arial" w:cs="Arial"/>
          <w:b/>
          <w:bCs/>
          <w:i/>
          <w:iCs/>
          <w:sz w:val="22"/>
          <w:szCs w:val="22"/>
          <w:lang w:val="es-US"/>
        </w:rPr>
        <w:t>Obligatoria.</w:t>
      </w:r>
      <w:r w:rsidRPr="00DF233C">
        <w:rPr>
          <w:rFonts w:ascii="Arial" w:hAnsi="Arial" w:cs="Arial"/>
          <w:i/>
          <w:iCs/>
          <w:sz w:val="22"/>
          <w:szCs w:val="22"/>
          <w:lang w:val="es-US"/>
        </w:rPr>
        <w:t xml:space="preserve"> La persona protegida ha solicitado que el fiscal le notifique si se presenta una solicitud de restauración de armas de fuego, y del fallo del tribunal.</w:t>
      </w:r>
    </w:p>
    <w:p w14:paraId="215A8E0B" w14:textId="77777777" w:rsidR="00C915F1" w:rsidRPr="00DF233C" w:rsidRDefault="00CC7956" w:rsidP="00C915F1">
      <w:pPr>
        <w:spacing w:before="120"/>
        <w:ind w:left="1080" w:hanging="360"/>
        <w:rPr>
          <w:rFonts w:ascii="Arial" w:hAnsi="Arial" w:cs="Arial"/>
          <w:sz w:val="22"/>
          <w:szCs w:val="22"/>
        </w:rPr>
      </w:pPr>
      <w:proofErr w:type="gramStart"/>
      <w:r w:rsidRPr="00DF233C">
        <w:rPr>
          <w:rFonts w:ascii="Arial" w:hAnsi="Arial" w:cs="Arial"/>
          <w:sz w:val="22"/>
          <w:szCs w:val="22"/>
        </w:rPr>
        <w:t>[  ]</w:t>
      </w:r>
      <w:proofErr w:type="gramEnd"/>
      <w:r w:rsidRPr="00DF233C">
        <w:rPr>
          <w:rFonts w:ascii="Arial" w:hAnsi="Arial" w:cs="Arial"/>
          <w:sz w:val="22"/>
          <w:szCs w:val="22"/>
        </w:rPr>
        <w:tab/>
      </w:r>
      <w:r w:rsidRPr="00DF233C">
        <w:rPr>
          <w:rFonts w:ascii="Arial" w:hAnsi="Arial" w:cs="Arial"/>
          <w:b/>
          <w:bCs/>
          <w:sz w:val="22"/>
          <w:szCs w:val="22"/>
        </w:rPr>
        <w:t>Not required.</w:t>
      </w:r>
      <w:r w:rsidRPr="00DF233C">
        <w:rPr>
          <w:rFonts w:ascii="Arial" w:hAnsi="Arial" w:cs="Arial"/>
          <w:sz w:val="22"/>
          <w:szCs w:val="22"/>
        </w:rPr>
        <w:t xml:space="preserve"> The protected person has opted out of notification from the prosecutor if a petition for the restoration of firearms is filed and of the court’s decision.</w:t>
      </w:r>
    </w:p>
    <w:p w14:paraId="7219BAB5" w14:textId="4B02CC21" w:rsidR="00CC7956" w:rsidRPr="00DF233C" w:rsidRDefault="00C915F1" w:rsidP="004D26A7">
      <w:pPr>
        <w:ind w:left="1080"/>
        <w:rPr>
          <w:rFonts w:ascii="Arial" w:hAnsi="Arial" w:cs="Arial"/>
          <w:i/>
          <w:iCs/>
          <w:sz w:val="22"/>
          <w:szCs w:val="22"/>
          <w:lang w:val="es-US"/>
        </w:rPr>
      </w:pPr>
      <w:r w:rsidRPr="00DF233C">
        <w:rPr>
          <w:rFonts w:ascii="Arial" w:hAnsi="Arial" w:cs="Arial"/>
          <w:b/>
          <w:bCs/>
          <w:i/>
          <w:iCs/>
          <w:sz w:val="22"/>
          <w:szCs w:val="22"/>
          <w:lang w:val="es-US"/>
        </w:rPr>
        <w:t>No obligatoria.</w:t>
      </w:r>
      <w:r w:rsidRPr="00DF233C">
        <w:rPr>
          <w:rFonts w:ascii="Arial" w:hAnsi="Arial" w:cs="Arial"/>
          <w:i/>
          <w:iCs/>
          <w:sz w:val="22"/>
          <w:szCs w:val="22"/>
          <w:lang w:val="es-US"/>
        </w:rPr>
        <w:t xml:space="preserve"> La persona protegida ha optado por no ser notificada por el fiscal si se presenta una solicitud de restauración de armas de fuego, ni del fallo del tribunal.</w:t>
      </w:r>
    </w:p>
    <w:p w14:paraId="66E27BFC" w14:textId="77777777" w:rsidR="00C915F1" w:rsidRPr="00DF233C" w:rsidRDefault="00A36BC2" w:rsidP="00C915F1">
      <w:pPr>
        <w:tabs>
          <w:tab w:val="left" w:pos="3690"/>
          <w:tab w:val="left" w:pos="5760"/>
        </w:tabs>
        <w:spacing w:before="240"/>
        <w:ind w:left="734" w:hanging="547"/>
        <w:rPr>
          <w:rFonts w:ascii="Arial" w:hAnsi="Arial" w:cs="Arial"/>
          <w:noProof/>
          <w:sz w:val="22"/>
          <w:szCs w:val="22"/>
        </w:rPr>
      </w:pPr>
      <w:r w:rsidRPr="00DF233C">
        <w:rPr>
          <w:rFonts w:ascii="Arial" w:hAnsi="Arial" w:cs="Arial"/>
          <w:noProof/>
          <w:sz w:val="22"/>
          <w:szCs w:val="22"/>
        </w:rPr>
        <w:t>Dated:</w:t>
      </w:r>
      <w:r w:rsidRPr="00DF233C">
        <w:rPr>
          <w:rFonts w:ascii="Arial" w:hAnsi="Arial" w:cs="Arial"/>
          <w:noProof/>
          <w:sz w:val="22"/>
          <w:szCs w:val="22"/>
          <w:u w:val="single"/>
        </w:rPr>
        <w:tab/>
      </w:r>
      <w:bookmarkStart w:id="1" w:name="_GoBack"/>
      <w:bookmarkEnd w:id="1"/>
      <w:r w:rsidRPr="00DF233C">
        <w:rPr>
          <w:rFonts w:ascii="Arial" w:hAnsi="Arial" w:cs="Arial"/>
          <w:noProof/>
          <w:sz w:val="22"/>
          <w:szCs w:val="22"/>
        </w:rPr>
        <w:t xml:space="preserve"> Time: </w:t>
      </w:r>
      <w:r w:rsidRPr="00DF233C">
        <w:rPr>
          <w:rFonts w:ascii="Arial" w:hAnsi="Arial" w:cs="Arial"/>
          <w:noProof/>
          <w:sz w:val="22"/>
          <w:szCs w:val="22"/>
          <w:u w:val="single"/>
        </w:rPr>
        <w:tab/>
      </w:r>
      <w:r w:rsidRPr="00DF233C">
        <w:rPr>
          <w:rFonts w:ascii="Arial" w:hAnsi="Arial" w:cs="Arial"/>
          <w:noProof/>
          <w:sz w:val="22"/>
          <w:szCs w:val="22"/>
        </w:rPr>
        <w:t xml:space="preserve"> a.m./p.m.</w:t>
      </w:r>
    </w:p>
    <w:p w14:paraId="367EE931" w14:textId="45C99175" w:rsidR="007D11C7" w:rsidRPr="00DF233C" w:rsidRDefault="00C915F1" w:rsidP="00C915F1">
      <w:pPr>
        <w:tabs>
          <w:tab w:val="left" w:pos="3690"/>
          <w:tab w:val="left" w:pos="5760"/>
        </w:tabs>
        <w:ind w:left="734" w:hanging="547"/>
        <w:rPr>
          <w:rFonts w:ascii="Arial" w:hAnsi="Arial" w:cs="Arial"/>
          <w:i/>
          <w:iCs/>
          <w:color w:val="000000"/>
          <w:sz w:val="22"/>
          <w:szCs w:val="22"/>
          <w:lang w:val="es-US"/>
        </w:rPr>
      </w:pPr>
      <w:r w:rsidRPr="00DF233C">
        <w:rPr>
          <w:rFonts w:ascii="Arial" w:hAnsi="Arial" w:cs="Arial"/>
          <w:i/>
          <w:iCs/>
          <w:noProof/>
          <w:sz w:val="22"/>
          <w:szCs w:val="22"/>
          <w:lang w:val="es-US"/>
        </w:rPr>
        <w:t>Fechado el:</w:t>
      </w:r>
      <w:r w:rsidRPr="00DF233C">
        <w:rPr>
          <w:rFonts w:ascii="Arial" w:hAnsi="Arial" w:cs="Arial"/>
          <w:noProof/>
          <w:sz w:val="22"/>
          <w:szCs w:val="22"/>
          <w:lang w:val="es-US"/>
        </w:rPr>
        <w:tab/>
      </w:r>
      <w:r w:rsidRPr="00DF233C">
        <w:rPr>
          <w:rFonts w:ascii="Arial" w:hAnsi="Arial" w:cs="Arial"/>
          <w:i/>
          <w:iCs/>
          <w:noProof/>
          <w:sz w:val="22"/>
          <w:szCs w:val="22"/>
          <w:lang w:val="es-US"/>
        </w:rPr>
        <w:t xml:space="preserve"> Hora: </w:t>
      </w:r>
      <w:r w:rsidRPr="00DF233C">
        <w:rPr>
          <w:rFonts w:ascii="Arial" w:hAnsi="Arial" w:cs="Arial"/>
          <w:noProof/>
          <w:sz w:val="22"/>
          <w:szCs w:val="22"/>
          <w:lang w:val="es-US"/>
        </w:rPr>
        <w:tab/>
      </w:r>
      <w:r w:rsidRPr="00DF233C">
        <w:rPr>
          <w:rFonts w:ascii="Arial" w:hAnsi="Arial" w:cs="Arial"/>
          <w:i/>
          <w:iCs/>
          <w:noProof/>
          <w:sz w:val="22"/>
          <w:szCs w:val="22"/>
          <w:lang w:val="es-US"/>
        </w:rPr>
        <w:t xml:space="preserve"> a.m./p.m.</w:t>
      </w:r>
    </w:p>
    <w:p w14:paraId="3DC4E015" w14:textId="4A67A250" w:rsidR="00151CDB" w:rsidRPr="00DF233C" w:rsidRDefault="00151CDB" w:rsidP="003B1473">
      <w:pPr>
        <w:tabs>
          <w:tab w:val="left" w:pos="5220"/>
          <w:tab w:val="left" w:pos="9180"/>
        </w:tabs>
        <w:suppressAutoHyphens/>
        <w:spacing w:before="240"/>
        <w:rPr>
          <w:rFonts w:ascii="Arial" w:hAnsi="Arial" w:cs="Arial"/>
          <w:sz w:val="22"/>
          <w:szCs w:val="22"/>
          <w:u w:val="single"/>
          <w:lang w:val="es-US"/>
        </w:rPr>
      </w:pPr>
      <w:r w:rsidRPr="00DF233C">
        <w:rPr>
          <w:rFonts w:ascii="Arial" w:hAnsi="Arial" w:cs="Arial"/>
          <w:sz w:val="22"/>
          <w:szCs w:val="22"/>
          <w:lang w:val="es-US"/>
        </w:rPr>
        <w:tab/>
      </w:r>
      <w:r w:rsidRPr="00DF233C">
        <w:rPr>
          <w:rFonts w:ascii="Arial" w:hAnsi="Arial" w:cs="Arial"/>
          <w:sz w:val="22"/>
          <w:szCs w:val="22"/>
          <w:u w:val="single"/>
          <w:lang w:val="es-US"/>
        </w:rPr>
        <w:tab/>
      </w:r>
    </w:p>
    <w:p w14:paraId="6A905179" w14:textId="77777777" w:rsidR="00C915F1" w:rsidRPr="00DF233C" w:rsidRDefault="00151CDB" w:rsidP="00C915F1">
      <w:pPr>
        <w:tabs>
          <w:tab w:val="left" w:pos="5220"/>
        </w:tabs>
        <w:suppressAutoHyphens/>
        <w:rPr>
          <w:rFonts w:ascii="Arial" w:hAnsi="Arial" w:cs="Arial"/>
          <w:b/>
          <w:sz w:val="22"/>
          <w:szCs w:val="22"/>
        </w:rPr>
      </w:pPr>
      <w:r w:rsidRPr="00DF233C">
        <w:rPr>
          <w:rFonts w:ascii="Arial" w:hAnsi="Arial" w:cs="Arial"/>
          <w:szCs w:val="22"/>
          <w:lang w:val="es-US"/>
        </w:rPr>
        <w:tab/>
      </w:r>
      <w:r w:rsidRPr="00DF233C">
        <w:rPr>
          <w:rFonts w:ascii="Arial" w:hAnsi="Arial" w:cs="Arial"/>
          <w:b/>
          <w:bCs/>
          <w:sz w:val="22"/>
          <w:szCs w:val="22"/>
        </w:rPr>
        <w:t xml:space="preserve">Judge/Pro </w:t>
      </w:r>
      <w:proofErr w:type="spellStart"/>
      <w:r w:rsidRPr="00DF233C">
        <w:rPr>
          <w:rFonts w:ascii="Arial" w:hAnsi="Arial" w:cs="Arial"/>
          <w:b/>
          <w:bCs/>
          <w:sz w:val="22"/>
          <w:szCs w:val="22"/>
        </w:rPr>
        <w:t>Tem</w:t>
      </w:r>
      <w:proofErr w:type="spellEnd"/>
      <w:r w:rsidRPr="00DF233C">
        <w:rPr>
          <w:rFonts w:ascii="Arial" w:hAnsi="Arial" w:cs="Arial"/>
          <w:b/>
          <w:bCs/>
          <w:sz w:val="22"/>
          <w:szCs w:val="22"/>
        </w:rPr>
        <w:t>/Court Commissioner</w:t>
      </w:r>
    </w:p>
    <w:p w14:paraId="44D552F4" w14:textId="452C4C96" w:rsidR="00151CDB" w:rsidRPr="00DF233C" w:rsidRDefault="00C915F1" w:rsidP="00C915F1">
      <w:pPr>
        <w:tabs>
          <w:tab w:val="left" w:pos="5220"/>
        </w:tabs>
        <w:suppressAutoHyphens/>
        <w:rPr>
          <w:rFonts w:ascii="Arial" w:hAnsi="Arial" w:cs="Arial"/>
          <w:b/>
          <w:i/>
          <w:iCs/>
          <w:sz w:val="22"/>
          <w:szCs w:val="22"/>
        </w:rPr>
      </w:pPr>
      <w:r w:rsidRPr="00DF233C">
        <w:rPr>
          <w:rFonts w:ascii="Arial" w:hAnsi="Arial" w:cs="Arial"/>
          <w:i/>
          <w:iCs/>
          <w:szCs w:val="22"/>
        </w:rPr>
        <w:lastRenderedPageBreak/>
        <w:tab/>
      </w:r>
      <w:proofErr w:type="spellStart"/>
      <w:r w:rsidRPr="00DF233C">
        <w:rPr>
          <w:rFonts w:ascii="Arial" w:hAnsi="Arial" w:cs="Arial"/>
          <w:b/>
          <w:bCs/>
          <w:i/>
          <w:iCs/>
          <w:sz w:val="22"/>
          <w:szCs w:val="22"/>
        </w:rPr>
        <w:t>Juez</w:t>
      </w:r>
      <w:proofErr w:type="spellEnd"/>
      <w:r w:rsidRPr="00DF233C">
        <w:rPr>
          <w:rFonts w:ascii="Arial" w:hAnsi="Arial" w:cs="Arial"/>
          <w:b/>
          <w:bCs/>
          <w:i/>
          <w:iCs/>
          <w:sz w:val="22"/>
          <w:szCs w:val="22"/>
        </w:rPr>
        <w:t>/</w:t>
      </w:r>
      <w:proofErr w:type="spellStart"/>
      <w:r w:rsidRPr="00DF233C">
        <w:rPr>
          <w:rFonts w:ascii="Arial" w:hAnsi="Arial" w:cs="Arial"/>
          <w:b/>
          <w:bCs/>
          <w:i/>
          <w:iCs/>
          <w:sz w:val="22"/>
          <w:szCs w:val="22"/>
        </w:rPr>
        <w:t>Juez</w:t>
      </w:r>
      <w:proofErr w:type="spellEnd"/>
      <w:r w:rsidRPr="00DF233C">
        <w:rPr>
          <w:rFonts w:ascii="Arial" w:hAnsi="Arial" w:cs="Arial"/>
          <w:b/>
          <w:bCs/>
          <w:i/>
          <w:iCs/>
          <w:sz w:val="22"/>
          <w:szCs w:val="22"/>
        </w:rPr>
        <w:t xml:space="preserve"> provisional/</w:t>
      </w:r>
      <w:proofErr w:type="spellStart"/>
      <w:r w:rsidRPr="00DF233C">
        <w:rPr>
          <w:rFonts w:ascii="Arial" w:hAnsi="Arial" w:cs="Arial"/>
          <w:b/>
          <w:bCs/>
          <w:i/>
          <w:iCs/>
          <w:sz w:val="22"/>
          <w:szCs w:val="22"/>
        </w:rPr>
        <w:t>Comisionado</w:t>
      </w:r>
      <w:proofErr w:type="spellEnd"/>
      <w:r w:rsidRPr="00DF233C">
        <w:rPr>
          <w:rFonts w:ascii="Arial" w:hAnsi="Arial" w:cs="Arial"/>
          <w:b/>
          <w:bCs/>
          <w:i/>
          <w:iCs/>
          <w:sz w:val="22"/>
          <w:szCs w:val="22"/>
        </w:rPr>
        <w:t xml:space="preserve"> del </w:t>
      </w:r>
      <w:r w:rsidR="00CB299B">
        <w:rPr>
          <w:rFonts w:ascii="Arial" w:hAnsi="Arial" w:cs="Arial"/>
          <w:b/>
          <w:bCs/>
          <w:i/>
          <w:iCs/>
          <w:sz w:val="22"/>
          <w:szCs w:val="22"/>
        </w:rPr>
        <w:tab/>
      </w:r>
      <w:r w:rsidRPr="00DF233C">
        <w:rPr>
          <w:rFonts w:ascii="Arial" w:hAnsi="Arial" w:cs="Arial"/>
          <w:b/>
          <w:bCs/>
          <w:i/>
          <w:iCs/>
          <w:sz w:val="22"/>
          <w:szCs w:val="22"/>
        </w:rPr>
        <w:t>tribunal</w:t>
      </w:r>
    </w:p>
    <w:p w14:paraId="093D47BC" w14:textId="77777777" w:rsidR="00C915F1" w:rsidRPr="00DF233C" w:rsidRDefault="0000009C" w:rsidP="00C915F1">
      <w:pPr>
        <w:tabs>
          <w:tab w:val="left" w:pos="5220"/>
          <w:tab w:val="left" w:pos="9270"/>
        </w:tabs>
        <w:suppressAutoHyphens/>
        <w:rPr>
          <w:rFonts w:ascii="Arial" w:hAnsi="Arial" w:cs="Arial"/>
          <w:noProof/>
          <w:sz w:val="22"/>
          <w:szCs w:val="22"/>
        </w:rPr>
      </w:pPr>
      <w:r w:rsidRPr="00DF233C">
        <w:rPr>
          <w:rFonts w:ascii="Arial" w:hAnsi="Arial" w:cs="Arial"/>
          <w:noProof/>
          <w:sz w:val="22"/>
          <w:szCs w:val="22"/>
        </w:rPr>
        <w:t>I acknowledge receipt of a copy of this order:</w:t>
      </w:r>
    </w:p>
    <w:p w14:paraId="46DC45DD" w14:textId="0015B195" w:rsidR="008254EB" w:rsidRPr="00DF233C" w:rsidRDefault="00C915F1" w:rsidP="00C915F1">
      <w:pPr>
        <w:tabs>
          <w:tab w:val="left" w:pos="5220"/>
          <w:tab w:val="left" w:pos="9270"/>
        </w:tabs>
        <w:suppressAutoHyphens/>
        <w:rPr>
          <w:rFonts w:ascii="Arial" w:hAnsi="Arial" w:cs="Arial"/>
          <w:i/>
          <w:iCs/>
          <w:sz w:val="22"/>
          <w:szCs w:val="22"/>
          <w:lang w:val="es-US"/>
        </w:rPr>
      </w:pPr>
      <w:r w:rsidRPr="00DF233C">
        <w:rPr>
          <w:rFonts w:ascii="Arial" w:hAnsi="Arial" w:cs="Arial"/>
          <w:i/>
          <w:iCs/>
          <w:noProof/>
          <w:sz w:val="22"/>
          <w:szCs w:val="22"/>
          <w:lang w:val="es-US"/>
        </w:rPr>
        <w:t>Acuso recibo de una copia de esta orden:</w:t>
      </w:r>
    </w:p>
    <w:p w14:paraId="48C059D0" w14:textId="6E8144A2" w:rsidR="00660461" w:rsidRPr="00DF233C" w:rsidRDefault="00660461" w:rsidP="003B1473">
      <w:pPr>
        <w:tabs>
          <w:tab w:val="left" w:pos="0"/>
          <w:tab w:val="left" w:pos="3690"/>
          <w:tab w:val="left" w:pos="6120"/>
          <w:tab w:val="left" w:leader="underscore" w:pos="9180"/>
        </w:tabs>
        <w:suppressAutoHyphens/>
        <w:spacing w:before="240"/>
        <w:rPr>
          <w:rFonts w:ascii="Arial" w:hAnsi="Arial" w:cs="Arial"/>
          <w:noProof/>
          <w:sz w:val="22"/>
          <w:szCs w:val="22"/>
          <w:u w:val="single"/>
          <w:lang w:val="es-US"/>
        </w:rPr>
      </w:pPr>
      <w:r w:rsidRPr="00DF233C">
        <w:rPr>
          <w:rFonts w:ascii="Arial" w:hAnsi="Arial" w:cs="Arial"/>
          <w:noProof/>
          <w:sz w:val="22"/>
          <w:szCs w:val="22"/>
          <w:u w:val="single"/>
          <w:lang w:val="es-US"/>
        </w:rPr>
        <w:tab/>
      </w:r>
    </w:p>
    <w:p w14:paraId="5AD5D23F" w14:textId="77777777" w:rsidR="00C915F1" w:rsidRPr="00DF233C" w:rsidRDefault="008254EB" w:rsidP="00C915F1">
      <w:pPr>
        <w:tabs>
          <w:tab w:val="left" w:pos="0"/>
          <w:tab w:val="left" w:pos="3060"/>
          <w:tab w:val="left" w:pos="6120"/>
        </w:tabs>
        <w:suppressAutoHyphens/>
        <w:ind w:left="720" w:hanging="720"/>
        <w:rPr>
          <w:rFonts w:ascii="Arial" w:hAnsi="Arial" w:cs="Arial"/>
          <w:noProof/>
          <w:sz w:val="22"/>
          <w:szCs w:val="22"/>
        </w:rPr>
      </w:pPr>
      <w:r w:rsidRPr="00DF233C">
        <w:rPr>
          <w:rFonts w:ascii="Arial" w:hAnsi="Arial" w:cs="Arial"/>
          <w:noProof/>
          <w:sz w:val="22"/>
          <w:szCs w:val="22"/>
        </w:rPr>
        <w:t>Defendant</w:t>
      </w:r>
    </w:p>
    <w:p w14:paraId="0A0D8716" w14:textId="1C82BCBF" w:rsidR="008254EB" w:rsidRPr="00DF233C" w:rsidRDefault="00C915F1" w:rsidP="00C915F1">
      <w:pPr>
        <w:tabs>
          <w:tab w:val="left" w:pos="0"/>
          <w:tab w:val="left" w:pos="3060"/>
          <w:tab w:val="left" w:pos="6120"/>
        </w:tabs>
        <w:suppressAutoHyphens/>
        <w:ind w:left="720" w:hanging="720"/>
        <w:rPr>
          <w:rFonts w:ascii="Arial" w:hAnsi="Arial" w:cs="Arial"/>
          <w:i/>
          <w:iCs/>
          <w:noProof/>
          <w:sz w:val="22"/>
          <w:szCs w:val="22"/>
        </w:rPr>
      </w:pPr>
      <w:r w:rsidRPr="00DF233C">
        <w:rPr>
          <w:rFonts w:ascii="Arial" w:hAnsi="Arial" w:cs="Arial"/>
          <w:i/>
          <w:iCs/>
          <w:noProof/>
          <w:sz w:val="22"/>
          <w:szCs w:val="22"/>
        </w:rPr>
        <w:t>Acusado</w:t>
      </w:r>
    </w:p>
    <w:p w14:paraId="022DF2CA" w14:textId="77777777" w:rsidR="003A67CD" w:rsidRPr="00DF233C" w:rsidRDefault="003A67CD" w:rsidP="00C915F1">
      <w:pPr>
        <w:tabs>
          <w:tab w:val="left" w:pos="0"/>
          <w:tab w:val="left" w:pos="3060"/>
          <w:tab w:val="left" w:pos="6120"/>
        </w:tabs>
        <w:suppressAutoHyphens/>
        <w:ind w:left="720" w:hanging="720"/>
        <w:rPr>
          <w:rFonts w:ascii="Arial" w:hAnsi="Arial" w:cs="Arial"/>
          <w:noProof/>
          <w:sz w:val="22"/>
          <w:szCs w:val="22"/>
        </w:rPr>
      </w:pPr>
    </w:p>
    <w:p w14:paraId="3392C526" w14:textId="77777777" w:rsidR="00C915F1" w:rsidRPr="00DF233C" w:rsidRDefault="00BB0057" w:rsidP="00C915F1">
      <w:pPr>
        <w:tabs>
          <w:tab w:val="left" w:pos="0"/>
          <w:tab w:val="left" w:pos="3060"/>
          <w:tab w:val="left" w:pos="6120"/>
        </w:tabs>
        <w:suppressAutoHyphens/>
        <w:ind w:left="720" w:hanging="720"/>
        <w:rPr>
          <w:rFonts w:ascii="Arial" w:hAnsi="Arial" w:cs="Arial"/>
          <w:noProof/>
          <w:sz w:val="22"/>
          <w:szCs w:val="22"/>
        </w:rPr>
      </w:pPr>
      <w:r w:rsidRPr="00DF233C">
        <w:rPr>
          <w:rFonts w:ascii="Arial" w:hAnsi="Arial" w:cs="Arial"/>
          <w:noProof/>
          <w:sz w:val="22"/>
          <w:szCs w:val="22"/>
        </w:rPr>
        <w:t>The protected person shall be provided with a certified copy of this order.</w:t>
      </w:r>
    </w:p>
    <w:p w14:paraId="4404090B" w14:textId="04FE2574" w:rsidR="008254EB" w:rsidRPr="00DF233C" w:rsidRDefault="00C915F1" w:rsidP="00C915F1">
      <w:pPr>
        <w:tabs>
          <w:tab w:val="left" w:pos="0"/>
          <w:tab w:val="left" w:pos="3060"/>
          <w:tab w:val="left" w:pos="6120"/>
        </w:tabs>
        <w:suppressAutoHyphens/>
        <w:spacing w:after="120"/>
        <w:ind w:left="720" w:hanging="720"/>
        <w:rPr>
          <w:rFonts w:ascii="Arial" w:hAnsi="Arial" w:cs="Arial"/>
          <w:i/>
          <w:iCs/>
          <w:noProof/>
          <w:sz w:val="22"/>
          <w:szCs w:val="22"/>
          <w:lang w:val="es-US"/>
        </w:rPr>
      </w:pPr>
      <w:r w:rsidRPr="00DF233C">
        <w:rPr>
          <w:rFonts w:ascii="Arial" w:hAnsi="Arial" w:cs="Arial"/>
          <w:i/>
          <w:iCs/>
          <w:noProof/>
          <w:sz w:val="22"/>
          <w:szCs w:val="22"/>
          <w:lang w:val="es-US"/>
        </w:rPr>
        <w:t>La persona protegida deberá recibir una copia certificada de esta orden.</w:t>
      </w:r>
    </w:p>
    <w:p w14:paraId="5543B251" w14:textId="7F16C28F" w:rsidR="00C915F1" w:rsidRPr="00DF233C" w:rsidRDefault="0040484F"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before="20"/>
        <w:rPr>
          <w:rFonts w:ascii="Arial" w:hAnsi="Arial" w:cs="Arial"/>
          <w:noProof/>
          <w:sz w:val="22"/>
          <w:szCs w:val="22"/>
        </w:rPr>
      </w:pPr>
      <w:r w:rsidRPr="00DF233C">
        <w:rPr>
          <w:rFonts w:ascii="Arial" w:hAnsi="Arial" w:cs="Arial"/>
          <w:b/>
          <w:bCs/>
          <w:noProof/>
          <w:sz w:val="22"/>
          <w:szCs w:val="22"/>
        </w:rPr>
        <w:t>Protected Person.</w:t>
      </w:r>
      <w:r w:rsidRPr="00DF233C">
        <w:rPr>
          <w:rFonts w:ascii="Arial" w:hAnsi="Arial" w:cs="Arial"/>
          <w:noProof/>
          <w:sz w:val="22"/>
          <w:szCs w:val="22"/>
        </w:rPr>
        <w:t xml:space="preserve"> If you have requested notice about firearms, tell the prosecutor and law enforcement if your contact information changes.</w:t>
      </w:r>
    </w:p>
    <w:p w14:paraId="04414FB4" w14:textId="528DA1FC" w:rsidR="0040484F" w:rsidRPr="00DF233C" w:rsidRDefault="007E40CD"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after="20"/>
        <w:rPr>
          <w:rFonts w:ascii="Arial" w:hAnsi="Arial" w:cs="Arial"/>
          <w:i/>
          <w:iCs/>
          <w:noProof/>
          <w:sz w:val="22"/>
          <w:szCs w:val="22"/>
          <w:lang w:val="es-US"/>
        </w:rPr>
      </w:pPr>
      <w:r w:rsidRPr="00DF233C">
        <w:rPr>
          <w:rFonts w:ascii="Arial" w:hAnsi="Arial" w:cs="Arial"/>
          <w:b/>
          <w:bCs/>
          <w:i/>
          <w:iCs/>
          <w:noProof/>
          <w:sz w:val="22"/>
          <w:szCs w:val="22"/>
          <w:lang w:val="es-US"/>
        </w:rPr>
        <w:t>Persona protegida.</w:t>
      </w:r>
      <w:r w:rsidRPr="00DF233C">
        <w:rPr>
          <w:rFonts w:ascii="Arial" w:hAnsi="Arial" w:cs="Arial"/>
          <w:i/>
          <w:iCs/>
          <w:noProof/>
          <w:sz w:val="22"/>
          <w:szCs w:val="22"/>
          <w:lang w:val="es-US"/>
        </w:rPr>
        <w:t xml:space="preserve"> Si solicitó que se le notifique acerca de las armas de fuego, informe al fiscal y a las agencias de orden público en caso de que su información de contacto cambie.</w:t>
      </w:r>
    </w:p>
    <w:p w14:paraId="0B577B82" w14:textId="77777777" w:rsidR="00C915F1" w:rsidRPr="00DF233C"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DF233C">
        <w:rPr>
          <w:rFonts w:ascii="Arial"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1CDD75F0" w:rsidR="001F2FC2" w:rsidRPr="00DF233C" w:rsidRDefault="00C915F1"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sz w:val="22"/>
          <w:szCs w:val="22"/>
          <w:lang w:val="es-US"/>
        </w:rPr>
      </w:pPr>
      <w:r w:rsidRPr="00DF233C">
        <w:rPr>
          <w:rFonts w:ascii="Arial" w:hAnsi="Arial" w:cs="Arial"/>
          <w:i/>
          <w:iCs/>
          <w:noProof/>
          <w:sz w:val="22"/>
          <w:szCs w:val="22"/>
          <w:lang w:val="es-US"/>
        </w:rPr>
        <w:t>Soy un intérprete certificado o registrado, o el tribunal determinó que estoy cualificado para interpretar en el idioma [-], que el acusado entiende. Traduje esta orden para el acusado, del inglés a ese idioma.</w:t>
      </w:r>
    </w:p>
    <w:p w14:paraId="4D3EDADB" w14:textId="77777777" w:rsidR="00C915F1" w:rsidRPr="00DF233C" w:rsidRDefault="001F2FC2" w:rsidP="00C915F1">
      <w:pPr>
        <w:tabs>
          <w:tab w:val="left" w:pos="-720"/>
          <w:tab w:val="left" w:pos="2880"/>
          <w:tab w:val="left" w:pos="6840"/>
          <w:tab w:val="left" w:pos="9180"/>
        </w:tabs>
        <w:suppressAutoHyphens/>
        <w:spacing w:before="240"/>
        <w:rPr>
          <w:rFonts w:ascii="Arial" w:hAnsi="Arial" w:cs="Arial"/>
          <w:noProof/>
          <w:sz w:val="22"/>
          <w:u w:val="single"/>
        </w:rPr>
      </w:pPr>
      <w:r w:rsidRPr="00DF233C">
        <w:rPr>
          <w:rFonts w:ascii="Arial" w:hAnsi="Arial" w:cs="Arial"/>
          <w:noProof/>
          <w:sz w:val="22"/>
        </w:rPr>
        <w:t xml:space="preserve">Signed on </w:t>
      </w:r>
      <w:r w:rsidRPr="00DF233C">
        <w:rPr>
          <w:rFonts w:ascii="Arial" w:hAnsi="Arial" w:cs="Arial"/>
          <w:i/>
          <w:iCs/>
          <w:noProof/>
          <w:sz w:val="22"/>
        </w:rPr>
        <w:t>(date)</w:t>
      </w:r>
      <w:r w:rsidRPr="00DF233C">
        <w:rPr>
          <w:rFonts w:ascii="Arial" w:hAnsi="Arial" w:cs="Arial"/>
          <w:noProof/>
          <w:sz w:val="22"/>
        </w:rPr>
        <w:t xml:space="preserve"> </w:t>
      </w:r>
      <w:r w:rsidRPr="00DF233C">
        <w:rPr>
          <w:rFonts w:ascii="Arial" w:hAnsi="Arial" w:cs="Arial"/>
          <w:noProof/>
          <w:sz w:val="22"/>
          <w:u w:val="single"/>
        </w:rPr>
        <w:tab/>
      </w:r>
      <w:r w:rsidRPr="00DF233C">
        <w:rPr>
          <w:rFonts w:ascii="Arial" w:hAnsi="Arial" w:cs="Arial"/>
          <w:noProof/>
          <w:sz w:val="22"/>
        </w:rPr>
        <w:t xml:space="preserve">at </w:t>
      </w:r>
      <w:r w:rsidRPr="00DF233C">
        <w:rPr>
          <w:rFonts w:ascii="Arial" w:hAnsi="Arial" w:cs="Arial"/>
          <w:i/>
          <w:iCs/>
          <w:noProof/>
          <w:sz w:val="22"/>
        </w:rPr>
        <w:t>(city)</w:t>
      </w:r>
      <w:r w:rsidRPr="00DF233C">
        <w:rPr>
          <w:rFonts w:ascii="Arial" w:hAnsi="Arial" w:cs="Arial"/>
          <w:noProof/>
          <w:sz w:val="22"/>
        </w:rPr>
        <w:t xml:space="preserve"> </w:t>
      </w:r>
      <w:r w:rsidRPr="00DF233C">
        <w:rPr>
          <w:rFonts w:ascii="Arial" w:hAnsi="Arial" w:cs="Arial"/>
          <w:noProof/>
          <w:sz w:val="22"/>
          <w:u w:val="single"/>
        </w:rPr>
        <w:tab/>
      </w:r>
      <w:r w:rsidRPr="00DF233C">
        <w:rPr>
          <w:rFonts w:ascii="Arial" w:hAnsi="Arial" w:cs="Arial"/>
          <w:noProof/>
          <w:sz w:val="22"/>
        </w:rPr>
        <w:t xml:space="preserve">, </w:t>
      </w:r>
      <w:r w:rsidRPr="00DF233C">
        <w:rPr>
          <w:rFonts w:ascii="Arial" w:hAnsi="Arial" w:cs="Arial"/>
          <w:i/>
          <w:iCs/>
          <w:noProof/>
          <w:sz w:val="22"/>
        </w:rPr>
        <w:t>(state)</w:t>
      </w:r>
      <w:r w:rsidRPr="00DF233C">
        <w:rPr>
          <w:rFonts w:ascii="Arial" w:hAnsi="Arial" w:cs="Arial"/>
          <w:noProof/>
          <w:sz w:val="22"/>
          <w:u w:val="single"/>
        </w:rPr>
        <w:tab/>
      </w:r>
    </w:p>
    <w:p w14:paraId="54AD3C17" w14:textId="77023D1E" w:rsidR="001F2FC2" w:rsidRPr="00DF233C" w:rsidRDefault="00C915F1" w:rsidP="00C915F1">
      <w:pPr>
        <w:tabs>
          <w:tab w:val="left" w:pos="-720"/>
          <w:tab w:val="left" w:pos="2880"/>
          <w:tab w:val="left" w:pos="6840"/>
          <w:tab w:val="left" w:pos="9180"/>
        </w:tabs>
        <w:suppressAutoHyphens/>
        <w:rPr>
          <w:rFonts w:ascii="Arial" w:hAnsi="Arial" w:cs="Arial"/>
          <w:i/>
          <w:iCs/>
          <w:noProof/>
          <w:sz w:val="22"/>
          <w:lang w:val="es-US"/>
        </w:rPr>
      </w:pPr>
      <w:r w:rsidRPr="00DF233C">
        <w:rPr>
          <w:rFonts w:ascii="Arial" w:hAnsi="Arial" w:cs="Arial"/>
          <w:i/>
          <w:iCs/>
          <w:noProof/>
          <w:sz w:val="22"/>
          <w:lang w:val="es-US"/>
        </w:rPr>
        <w:t xml:space="preserve">Firmado el (fecha) </w:t>
      </w:r>
      <w:r w:rsidRPr="00DF233C">
        <w:rPr>
          <w:rFonts w:ascii="Arial" w:hAnsi="Arial" w:cs="Arial"/>
          <w:noProof/>
          <w:sz w:val="22"/>
          <w:lang w:val="es-US"/>
        </w:rPr>
        <w:tab/>
      </w:r>
      <w:r w:rsidRPr="00DF233C">
        <w:rPr>
          <w:rFonts w:ascii="Arial" w:hAnsi="Arial" w:cs="Arial"/>
          <w:i/>
          <w:iCs/>
          <w:noProof/>
          <w:sz w:val="22"/>
          <w:lang w:val="es-US"/>
        </w:rPr>
        <w:t xml:space="preserve">en (ciudad) </w:t>
      </w:r>
      <w:r w:rsidRPr="00DF233C">
        <w:rPr>
          <w:rFonts w:ascii="Arial" w:hAnsi="Arial" w:cs="Arial"/>
          <w:noProof/>
          <w:sz w:val="22"/>
          <w:lang w:val="es-US"/>
        </w:rPr>
        <w:tab/>
      </w:r>
      <w:r w:rsidRPr="00DF233C">
        <w:rPr>
          <w:rFonts w:ascii="Arial" w:hAnsi="Arial" w:cs="Arial"/>
          <w:i/>
          <w:iCs/>
          <w:noProof/>
          <w:sz w:val="22"/>
          <w:lang w:val="es-US"/>
        </w:rPr>
        <w:t>, (estado)</w:t>
      </w:r>
    </w:p>
    <w:p w14:paraId="2025222B" w14:textId="77777777" w:rsidR="00C915F1" w:rsidRPr="00DF233C" w:rsidRDefault="00D23DEA" w:rsidP="00C915F1">
      <w:pPr>
        <w:tabs>
          <w:tab w:val="left" w:pos="-720"/>
          <w:tab w:val="left" w:pos="3870"/>
          <w:tab w:val="left" w:pos="4230"/>
          <w:tab w:val="left" w:pos="9180"/>
        </w:tabs>
        <w:suppressAutoHyphens/>
        <w:spacing w:before="240"/>
        <w:rPr>
          <w:rFonts w:ascii="Arial" w:hAnsi="Arial" w:cs="Arial"/>
          <w:noProof/>
          <w:sz w:val="22"/>
          <w:u w:val="single"/>
        </w:rPr>
      </w:pPr>
      <w:r w:rsidRPr="00DF233C">
        <w:rPr>
          <w:rFonts w:ascii="Arial" w:hAnsi="Arial" w:cs="Arial"/>
          <w:noProof/>
          <w:sz w:val="22"/>
        </w:rPr>
        <w:t xml:space="preserve">Interpreter: </w:t>
      </w:r>
      <w:r w:rsidRPr="00DF233C">
        <w:rPr>
          <w:rFonts w:ascii="Arial" w:hAnsi="Arial" w:cs="Arial"/>
          <w:noProof/>
          <w:sz w:val="22"/>
          <w:u w:val="single"/>
        </w:rPr>
        <w:tab/>
      </w:r>
      <w:r w:rsidRPr="00DF233C">
        <w:rPr>
          <w:rFonts w:ascii="Arial" w:hAnsi="Arial" w:cs="Arial"/>
          <w:noProof/>
          <w:sz w:val="22"/>
        </w:rPr>
        <w:tab/>
        <w:t xml:space="preserve">Print name: </w:t>
      </w:r>
      <w:r w:rsidRPr="00DF233C">
        <w:rPr>
          <w:rFonts w:ascii="Arial" w:hAnsi="Arial" w:cs="Arial"/>
          <w:noProof/>
          <w:sz w:val="22"/>
          <w:u w:val="single"/>
        </w:rPr>
        <w:tab/>
      </w:r>
    </w:p>
    <w:p w14:paraId="02C2CEE1" w14:textId="2BEFAC4C" w:rsidR="001F2FC2" w:rsidRPr="00C915F1" w:rsidRDefault="00C915F1" w:rsidP="00C915F1">
      <w:pPr>
        <w:tabs>
          <w:tab w:val="left" w:pos="-720"/>
          <w:tab w:val="left" w:pos="3870"/>
          <w:tab w:val="left" w:pos="4230"/>
          <w:tab w:val="left" w:pos="9180"/>
        </w:tabs>
        <w:suppressAutoHyphens/>
        <w:rPr>
          <w:rFonts w:ascii="Arial" w:hAnsi="Arial" w:cs="Arial"/>
          <w:i/>
          <w:iCs/>
          <w:noProof/>
          <w:sz w:val="22"/>
          <w:highlight w:val="yellow"/>
        </w:rPr>
      </w:pPr>
      <w:r w:rsidRPr="00DF233C">
        <w:rPr>
          <w:rFonts w:ascii="Arial" w:hAnsi="Arial" w:cs="Arial"/>
          <w:i/>
          <w:iCs/>
          <w:noProof/>
          <w:sz w:val="22"/>
          <w:lang w:val="es-US"/>
        </w:rPr>
        <w:t xml:space="preserve">Intérprete: </w:t>
      </w:r>
      <w:r w:rsidRPr="00DF233C">
        <w:rPr>
          <w:rFonts w:ascii="Arial" w:hAnsi="Arial" w:cs="Arial"/>
          <w:noProof/>
          <w:sz w:val="22"/>
          <w:lang w:val="es-US"/>
        </w:rPr>
        <w:tab/>
      </w:r>
      <w:r w:rsidRPr="00DF233C">
        <w:rPr>
          <w:rFonts w:ascii="Arial" w:hAnsi="Arial" w:cs="Arial"/>
          <w:noProof/>
          <w:sz w:val="22"/>
          <w:lang w:val="es-US"/>
        </w:rPr>
        <w:tab/>
      </w:r>
      <w:r w:rsidRPr="00DF233C">
        <w:rPr>
          <w:rFonts w:ascii="Arial" w:hAnsi="Arial" w:cs="Arial"/>
          <w:i/>
          <w:iCs/>
          <w:noProof/>
          <w:sz w:val="22"/>
          <w:lang w:val="es-US"/>
        </w:rPr>
        <w:t xml:space="preserve">Nombre en letra de molde: </w:t>
      </w:r>
    </w:p>
    <w:sectPr w:rsidR="001F2FC2" w:rsidRPr="00C915F1" w:rsidSect="00EA01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17BA" w14:textId="77777777" w:rsidR="00147544" w:rsidRDefault="00147544">
      <w:r>
        <w:separator/>
      </w:r>
    </w:p>
  </w:endnote>
  <w:endnote w:type="continuationSeparator" w:id="0">
    <w:p w14:paraId="102B3FEC" w14:textId="77777777" w:rsidR="00147544" w:rsidRDefault="001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964"/>
      <w:gridCol w:w="3576"/>
    </w:tblGrid>
    <w:tr w:rsidR="008A5FBE" w:rsidRPr="00DF233C" w14:paraId="241CADAB" w14:textId="77777777" w:rsidTr="00DF233C">
      <w:tc>
        <w:tcPr>
          <w:tcW w:w="3420" w:type="dxa"/>
          <w:shd w:val="clear" w:color="auto" w:fill="auto"/>
        </w:tcPr>
        <w:p w14:paraId="449327FB" w14:textId="1B2A5DE7" w:rsidR="00E14DD7" w:rsidRPr="00DF233C" w:rsidRDefault="00F75B6D" w:rsidP="00E14DD7">
          <w:pPr>
            <w:pStyle w:val="Footer"/>
            <w:rPr>
              <w:rStyle w:val="PageNumber"/>
              <w:rFonts w:ascii="Arial" w:hAnsi="Arial" w:cs="Arial"/>
              <w:i/>
              <w:sz w:val="18"/>
              <w:szCs w:val="18"/>
            </w:rPr>
          </w:pPr>
          <w:r w:rsidRPr="00DF233C">
            <w:rPr>
              <w:rStyle w:val="PageNumber"/>
              <w:rFonts w:ascii="Arial" w:hAnsi="Arial" w:cs="Arial"/>
              <w:sz w:val="18"/>
              <w:szCs w:val="18"/>
            </w:rPr>
            <w:t>9A.44.210, 9A.46.055, .040, 9A.40.106, 9A.88</w:t>
          </w:r>
          <w:r w:rsidR="00DF233C" w:rsidRPr="00DF233C">
            <w:rPr>
              <w:rStyle w:val="PageNumber"/>
              <w:rFonts w:ascii="Arial" w:hAnsi="Arial" w:cs="Arial"/>
              <w:sz w:val="18"/>
              <w:szCs w:val="18"/>
            </w:rPr>
            <w:t xml:space="preserve"> SP</w:t>
          </w:r>
          <w:r w:rsidRPr="00DF233C">
            <w:rPr>
              <w:rStyle w:val="PageNumber"/>
              <w:rFonts w:ascii="Arial" w:hAnsi="Arial" w:cs="Arial"/>
              <w:sz w:val="18"/>
              <w:szCs w:val="18"/>
            </w:rPr>
            <w:t xml:space="preserve"> </w:t>
          </w:r>
          <w:r w:rsidRPr="00DF233C">
            <w:rPr>
              <w:rStyle w:val="PageNumber"/>
              <w:rFonts w:ascii="Arial" w:hAnsi="Arial" w:cs="Arial"/>
              <w:i/>
              <w:iCs/>
              <w:sz w:val="18"/>
              <w:szCs w:val="18"/>
            </w:rPr>
            <w:t xml:space="preserve">(01/2024) </w:t>
          </w:r>
          <w:r w:rsidR="00DF233C" w:rsidRPr="00DF233C">
            <w:rPr>
              <w:rStyle w:val="PageNumber"/>
              <w:rFonts w:ascii="Arial" w:hAnsi="Arial" w:cs="Arial"/>
              <w:i/>
              <w:iCs/>
              <w:sz w:val="18"/>
              <w:szCs w:val="18"/>
            </w:rPr>
            <w:t>S</w:t>
          </w:r>
          <w:r w:rsidR="00DF233C" w:rsidRPr="00DF233C">
            <w:rPr>
              <w:rStyle w:val="PageNumber"/>
              <w:rFonts w:ascii="Arial" w:hAnsi="Arial" w:cs="Arial"/>
              <w:sz w:val="18"/>
              <w:szCs w:val="18"/>
            </w:rPr>
            <w:t>panish</w:t>
          </w:r>
        </w:p>
        <w:p w14:paraId="69B58BD1" w14:textId="5C71A7B7" w:rsidR="008A5FBE" w:rsidRPr="00DF233C" w:rsidRDefault="008A5FBE" w:rsidP="00E14DD7">
          <w:pPr>
            <w:pStyle w:val="Footer"/>
            <w:rPr>
              <w:rStyle w:val="PageNumber"/>
              <w:rFonts w:ascii="Arial" w:hAnsi="Arial" w:cs="Arial"/>
              <w:b/>
              <w:sz w:val="18"/>
              <w:szCs w:val="18"/>
            </w:rPr>
          </w:pPr>
          <w:r w:rsidRPr="00DF233C">
            <w:rPr>
              <w:rStyle w:val="PageNumber"/>
              <w:rFonts w:ascii="Arial" w:hAnsi="Arial" w:cs="Arial"/>
              <w:b/>
              <w:bCs/>
              <w:sz w:val="18"/>
              <w:szCs w:val="18"/>
            </w:rPr>
            <w:t>NC 02.100</w:t>
          </w:r>
        </w:p>
      </w:tc>
      <w:tc>
        <w:tcPr>
          <w:tcW w:w="2964" w:type="dxa"/>
          <w:shd w:val="clear" w:color="auto" w:fill="auto"/>
        </w:tcPr>
        <w:p w14:paraId="22FB3236" w14:textId="03F73E27" w:rsidR="008A5FBE" w:rsidRPr="00DF233C" w:rsidRDefault="008A5FBE" w:rsidP="008A5FBE">
          <w:pPr>
            <w:pStyle w:val="Footer"/>
            <w:tabs>
              <w:tab w:val="left" w:pos="919"/>
              <w:tab w:val="center" w:pos="1680"/>
            </w:tabs>
            <w:jc w:val="center"/>
            <w:rPr>
              <w:rStyle w:val="PageNumber"/>
              <w:rFonts w:ascii="Arial" w:hAnsi="Arial" w:cs="Arial"/>
              <w:sz w:val="18"/>
              <w:szCs w:val="18"/>
            </w:rPr>
          </w:pPr>
          <w:r w:rsidRPr="00DF233C">
            <w:rPr>
              <w:rStyle w:val="PageNumber"/>
              <w:rFonts w:ascii="Arial" w:hAnsi="Arial" w:cs="Arial"/>
              <w:sz w:val="18"/>
              <w:szCs w:val="18"/>
            </w:rPr>
            <w:t>No Contact Order</w:t>
          </w:r>
        </w:p>
        <w:p w14:paraId="45704AFC" w14:textId="6FC24700" w:rsidR="008A5FBE" w:rsidRPr="00DF233C" w:rsidRDefault="00620689" w:rsidP="008A5FBE">
          <w:pPr>
            <w:pStyle w:val="Footer"/>
            <w:tabs>
              <w:tab w:val="left" w:pos="919"/>
              <w:tab w:val="center" w:pos="1680"/>
            </w:tabs>
            <w:jc w:val="center"/>
            <w:rPr>
              <w:rStyle w:val="PageNumber"/>
              <w:rFonts w:ascii="Arial" w:hAnsi="Arial" w:cs="Arial"/>
              <w:sz w:val="18"/>
              <w:szCs w:val="18"/>
            </w:rPr>
          </w:pPr>
          <w:r w:rsidRPr="00DF233C">
            <w:rPr>
              <w:rStyle w:val="PageNumber"/>
              <w:rFonts w:ascii="Arial" w:hAnsi="Arial" w:cs="Arial"/>
              <w:sz w:val="18"/>
              <w:szCs w:val="18"/>
            </w:rPr>
            <w:t xml:space="preserve">p. </w:t>
          </w:r>
          <w:r w:rsidRPr="00DF233C">
            <w:rPr>
              <w:rStyle w:val="PageNumber"/>
              <w:rFonts w:ascii="Arial" w:hAnsi="Arial" w:cs="Arial"/>
              <w:b/>
              <w:bCs/>
              <w:sz w:val="18"/>
              <w:szCs w:val="18"/>
            </w:rPr>
            <w:fldChar w:fldCharType="begin"/>
          </w:r>
          <w:r w:rsidRPr="00DF233C">
            <w:rPr>
              <w:rStyle w:val="PageNumber"/>
              <w:rFonts w:ascii="Arial" w:hAnsi="Arial" w:cs="Arial"/>
              <w:b/>
              <w:bCs/>
              <w:sz w:val="18"/>
              <w:szCs w:val="18"/>
            </w:rPr>
            <w:instrText xml:space="preserve"> PAGE </w:instrText>
          </w:r>
          <w:r w:rsidRPr="00DF233C">
            <w:rPr>
              <w:rStyle w:val="PageNumber"/>
              <w:rFonts w:ascii="Arial" w:hAnsi="Arial" w:cs="Arial"/>
              <w:b/>
              <w:bCs/>
              <w:sz w:val="18"/>
              <w:szCs w:val="18"/>
            </w:rPr>
            <w:fldChar w:fldCharType="separate"/>
          </w:r>
          <w:r w:rsidRPr="00DF233C">
            <w:rPr>
              <w:rStyle w:val="PageNumber"/>
              <w:rFonts w:ascii="Arial" w:hAnsi="Arial" w:cs="Arial"/>
              <w:b/>
              <w:bCs/>
              <w:noProof/>
              <w:sz w:val="18"/>
              <w:szCs w:val="18"/>
            </w:rPr>
            <w:t>4</w:t>
          </w:r>
          <w:r w:rsidRPr="00DF233C">
            <w:rPr>
              <w:rStyle w:val="PageNumber"/>
              <w:rFonts w:ascii="Arial" w:hAnsi="Arial" w:cs="Arial"/>
              <w:b/>
              <w:bCs/>
              <w:sz w:val="18"/>
              <w:szCs w:val="18"/>
            </w:rPr>
            <w:fldChar w:fldCharType="end"/>
          </w:r>
          <w:r w:rsidRPr="00DF233C">
            <w:rPr>
              <w:rStyle w:val="PageNumber"/>
              <w:rFonts w:ascii="Arial" w:hAnsi="Arial" w:cs="Arial"/>
              <w:sz w:val="18"/>
              <w:szCs w:val="18"/>
            </w:rPr>
            <w:t xml:space="preserve"> of </w:t>
          </w:r>
          <w:r w:rsidRPr="00DF233C">
            <w:rPr>
              <w:rStyle w:val="PageNumber"/>
              <w:rFonts w:ascii="Arial" w:hAnsi="Arial" w:cs="Arial"/>
              <w:b/>
              <w:bCs/>
              <w:sz w:val="18"/>
              <w:szCs w:val="18"/>
            </w:rPr>
            <w:fldChar w:fldCharType="begin"/>
          </w:r>
          <w:r w:rsidRPr="00DF233C">
            <w:rPr>
              <w:rStyle w:val="PageNumber"/>
              <w:rFonts w:ascii="Arial" w:hAnsi="Arial" w:cs="Arial"/>
              <w:b/>
              <w:bCs/>
              <w:sz w:val="18"/>
              <w:szCs w:val="18"/>
            </w:rPr>
            <w:instrText xml:space="preserve"> NUMPAGES </w:instrText>
          </w:r>
          <w:r w:rsidRPr="00DF233C">
            <w:rPr>
              <w:rStyle w:val="PageNumber"/>
              <w:rFonts w:ascii="Arial" w:hAnsi="Arial" w:cs="Arial"/>
              <w:b/>
              <w:bCs/>
              <w:sz w:val="18"/>
              <w:szCs w:val="18"/>
            </w:rPr>
            <w:fldChar w:fldCharType="separate"/>
          </w:r>
          <w:r w:rsidRPr="00DF233C">
            <w:rPr>
              <w:rStyle w:val="PageNumber"/>
              <w:rFonts w:ascii="Arial" w:hAnsi="Arial" w:cs="Arial"/>
              <w:b/>
              <w:bCs/>
              <w:noProof/>
              <w:sz w:val="18"/>
              <w:szCs w:val="18"/>
            </w:rPr>
            <w:t>4</w:t>
          </w:r>
          <w:r w:rsidRPr="00DF233C">
            <w:rPr>
              <w:rStyle w:val="PageNumber"/>
              <w:rFonts w:ascii="Arial" w:hAnsi="Arial" w:cs="Arial"/>
              <w:b/>
              <w:bCs/>
              <w:sz w:val="18"/>
              <w:szCs w:val="18"/>
            </w:rPr>
            <w:fldChar w:fldCharType="end"/>
          </w:r>
        </w:p>
      </w:tc>
      <w:tc>
        <w:tcPr>
          <w:tcW w:w="3576" w:type="dxa"/>
        </w:tcPr>
        <w:p w14:paraId="7FF9902B" w14:textId="77777777" w:rsidR="008A5FBE" w:rsidRPr="00DF233C" w:rsidRDefault="008A5FBE" w:rsidP="008A5FBE">
          <w:pPr>
            <w:pStyle w:val="Footer"/>
            <w:rPr>
              <w:rStyle w:val="PageNumber"/>
              <w:rFonts w:ascii="Arial" w:hAnsi="Arial" w:cs="Arial"/>
              <w:sz w:val="18"/>
              <w:szCs w:val="18"/>
            </w:rPr>
          </w:pPr>
        </w:p>
      </w:tc>
    </w:tr>
  </w:tbl>
  <w:p w14:paraId="443B5271" w14:textId="738B1254" w:rsidR="00532363" w:rsidRPr="00DF233C"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C142" w14:textId="77777777" w:rsidR="00147544" w:rsidRDefault="00147544">
      <w:r>
        <w:separator/>
      </w:r>
    </w:p>
  </w:footnote>
  <w:footnote w:type="continuationSeparator" w:id="0">
    <w:p w14:paraId="7E67195D" w14:textId="77777777" w:rsidR="00147544" w:rsidRDefault="0014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5F1B"/>
    <w:rsid w:val="00007511"/>
    <w:rsid w:val="00011748"/>
    <w:rsid w:val="000169F0"/>
    <w:rsid w:val="00022799"/>
    <w:rsid w:val="0002643C"/>
    <w:rsid w:val="000325E5"/>
    <w:rsid w:val="00032F42"/>
    <w:rsid w:val="00033252"/>
    <w:rsid w:val="00033A41"/>
    <w:rsid w:val="000368B5"/>
    <w:rsid w:val="00051226"/>
    <w:rsid w:val="0005293C"/>
    <w:rsid w:val="00060040"/>
    <w:rsid w:val="00060150"/>
    <w:rsid w:val="00063064"/>
    <w:rsid w:val="00066C70"/>
    <w:rsid w:val="00071100"/>
    <w:rsid w:val="0007425A"/>
    <w:rsid w:val="000769EE"/>
    <w:rsid w:val="00077579"/>
    <w:rsid w:val="00081EF7"/>
    <w:rsid w:val="000868DF"/>
    <w:rsid w:val="000A17F8"/>
    <w:rsid w:val="000A36A2"/>
    <w:rsid w:val="000B2D78"/>
    <w:rsid w:val="000B660B"/>
    <w:rsid w:val="000C6CEA"/>
    <w:rsid w:val="000D05B9"/>
    <w:rsid w:val="000D3F86"/>
    <w:rsid w:val="000D73B0"/>
    <w:rsid w:val="000E139A"/>
    <w:rsid w:val="000E1E1F"/>
    <w:rsid w:val="000F2A57"/>
    <w:rsid w:val="000F59CF"/>
    <w:rsid w:val="000F6555"/>
    <w:rsid w:val="000F7C55"/>
    <w:rsid w:val="000F7F03"/>
    <w:rsid w:val="00103329"/>
    <w:rsid w:val="00103D74"/>
    <w:rsid w:val="001100E5"/>
    <w:rsid w:val="0011264A"/>
    <w:rsid w:val="001256E2"/>
    <w:rsid w:val="00142155"/>
    <w:rsid w:val="00144F63"/>
    <w:rsid w:val="00147544"/>
    <w:rsid w:val="001514BC"/>
    <w:rsid w:val="00151CDB"/>
    <w:rsid w:val="00154915"/>
    <w:rsid w:val="001614BC"/>
    <w:rsid w:val="001625F1"/>
    <w:rsid w:val="00164811"/>
    <w:rsid w:val="00167052"/>
    <w:rsid w:val="00183954"/>
    <w:rsid w:val="00183B97"/>
    <w:rsid w:val="00185356"/>
    <w:rsid w:val="00187FAC"/>
    <w:rsid w:val="00194351"/>
    <w:rsid w:val="001A1E94"/>
    <w:rsid w:val="001A6E22"/>
    <w:rsid w:val="001A74A9"/>
    <w:rsid w:val="001C6BE9"/>
    <w:rsid w:val="001C7905"/>
    <w:rsid w:val="001D2489"/>
    <w:rsid w:val="001D2E58"/>
    <w:rsid w:val="001D47E8"/>
    <w:rsid w:val="001E0155"/>
    <w:rsid w:val="001E1496"/>
    <w:rsid w:val="001E3C4F"/>
    <w:rsid w:val="001E4086"/>
    <w:rsid w:val="001F2124"/>
    <w:rsid w:val="001F2FC2"/>
    <w:rsid w:val="001F514B"/>
    <w:rsid w:val="00200521"/>
    <w:rsid w:val="0020349D"/>
    <w:rsid w:val="00205B78"/>
    <w:rsid w:val="00206F6C"/>
    <w:rsid w:val="00210246"/>
    <w:rsid w:val="0021403B"/>
    <w:rsid w:val="00216A08"/>
    <w:rsid w:val="00217067"/>
    <w:rsid w:val="00217B06"/>
    <w:rsid w:val="00225775"/>
    <w:rsid w:val="00225A6B"/>
    <w:rsid w:val="0023068B"/>
    <w:rsid w:val="002343C9"/>
    <w:rsid w:val="002364E7"/>
    <w:rsid w:val="00241292"/>
    <w:rsid w:val="002425D7"/>
    <w:rsid w:val="002455F3"/>
    <w:rsid w:val="002625A2"/>
    <w:rsid w:val="0026382F"/>
    <w:rsid w:val="00264684"/>
    <w:rsid w:val="00265EC2"/>
    <w:rsid w:val="00266CC2"/>
    <w:rsid w:val="002714E2"/>
    <w:rsid w:val="0027579F"/>
    <w:rsid w:val="00280180"/>
    <w:rsid w:val="00291EA1"/>
    <w:rsid w:val="0029515D"/>
    <w:rsid w:val="002A074E"/>
    <w:rsid w:val="002A1E06"/>
    <w:rsid w:val="002A3AB6"/>
    <w:rsid w:val="002A60A4"/>
    <w:rsid w:val="002B1E8F"/>
    <w:rsid w:val="002C00A8"/>
    <w:rsid w:val="002C1EFF"/>
    <w:rsid w:val="002C2D69"/>
    <w:rsid w:val="002C433B"/>
    <w:rsid w:val="002C73E0"/>
    <w:rsid w:val="002D265A"/>
    <w:rsid w:val="002D27BB"/>
    <w:rsid w:val="002D31B0"/>
    <w:rsid w:val="002D6906"/>
    <w:rsid w:val="002E2657"/>
    <w:rsid w:val="002E464E"/>
    <w:rsid w:val="002E5948"/>
    <w:rsid w:val="002F794A"/>
    <w:rsid w:val="00300E3F"/>
    <w:rsid w:val="00305023"/>
    <w:rsid w:val="0030575D"/>
    <w:rsid w:val="0031127F"/>
    <w:rsid w:val="00311782"/>
    <w:rsid w:val="00320E98"/>
    <w:rsid w:val="00323D48"/>
    <w:rsid w:val="00326D4A"/>
    <w:rsid w:val="00327D71"/>
    <w:rsid w:val="00332B96"/>
    <w:rsid w:val="00333450"/>
    <w:rsid w:val="00335720"/>
    <w:rsid w:val="003413BB"/>
    <w:rsid w:val="003421FA"/>
    <w:rsid w:val="00344D6B"/>
    <w:rsid w:val="00350B6F"/>
    <w:rsid w:val="00354498"/>
    <w:rsid w:val="003639BC"/>
    <w:rsid w:val="00365383"/>
    <w:rsid w:val="00386BA6"/>
    <w:rsid w:val="0039150C"/>
    <w:rsid w:val="00393839"/>
    <w:rsid w:val="003A074F"/>
    <w:rsid w:val="003A2CDE"/>
    <w:rsid w:val="003A67CD"/>
    <w:rsid w:val="003B0B6A"/>
    <w:rsid w:val="003B1473"/>
    <w:rsid w:val="003B5437"/>
    <w:rsid w:val="003C004F"/>
    <w:rsid w:val="003C0765"/>
    <w:rsid w:val="003C1102"/>
    <w:rsid w:val="003C1F59"/>
    <w:rsid w:val="003D020F"/>
    <w:rsid w:val="003D1BC4"/>
    <w:rsid w:val="003D2129"/>
    <w:rsid w:val="003D2AE6"/>
    <w:rsid w:val="003D3AB7"/>
    <w:rsid w:val="003D3E3E"/>
    <w:rsid w:val="003D402F"/>
    <w:rsid w:val="003D473F"/>
    <w:rsid w:val="003E0711"/>
    <w:rsid w:val="003F3F0A"/>
    <w:rsid w:val="004002B3"/>
    <w:rsid w:val="00401615"/>
    <w:rsid w:val="00401DA6"/>
    <w:rsid w:val="00402816"/>
    <w:rsid w:val="0040484F"/>
    <w:rsid w:val="00406F35"/>
    <w:rsid w:val="0041072B"/>
    <w:rsid w:val="004115B6"/>
    <w:rsid w:val="00415CF7"/>
    <w:rsid w:val="00416A59"/>
    <w:rsid w:val="00440CEC"/>
    <w:rsid w:val="00442DF6"/>
    <w:rsid w:val="00444B8D"/>
    <w:rsid w:val="0045139F"/>
    <w:rsid w:val="004532B6"/>
    <w:rsid w:val="0045554C"/>
    <w:rsid w:val="00456378"/>
    <w:rsid w:val="0045725E"/>
    <w:rsid w:val="00457A6D"/>
    <w:rsid w:val="00457DF0"/>
    <w:rsid w:val="00457E16"/>
    <w:rsid w:val="00461981"/>
    <w:rsid w:val="0046326B"/>
    <w:rsid w:val="00466CBE"/>
    <w:rsid w:val="00471C5A"/>
    <w:rsid w:val="00472A63"/>
    <w:rsid w:val="004813AE"/>
    <w:rsid w:val="00482DB0"/>
    <w:rsid w:val="004833F9"/>
    <w:rsid w:val="004949F8"/>
    <w:rsid w:val="004A0A1D"/>
    <w:rsid w:val="004A3248"/>
    <w:rsid w:val="004A5565"/>
    <w:rsid w:val="004A75C9"/>
    <w:rsid w:val="004B5B0B"/>
    <w:rsid w:val="004B714C"/>
    <w:rsid w:val="004C2112"/>
    <w:rsid w:val="004C4E74"/>
    <w:rsid w:val="004C6121"/>
    <w:rsid w:val="004C64E5"/>
    <w:rsid w:val="004C65C6"/>
    <w:rsid w:val="004D031A"/>
    <w:rsid w:val="004D143C"/>
    <w:rsid w:val="004D1BAD"/>
    <w:rsid w:val="004D26A7"/>
    <w:rsid w:val="004F4735"/>
    <w:rsid w:val="005056BB"/>
    <w:rsid w:val="00505F77"/>
    <w:rsid w:val="00520A7D"/>
    <w:rsid w:val="005225F0"/>
    <w:rsid w:val="00522CB0"/>
    <w:rsid w:val="00522F52"/>
    <w:rsid w:val="005240BD"/>
    <w:rsid w:val="005257D7"/>
    <w:rsid w:val="00525DD9"/>
    <w:rsid w:val="00532363"/>
    <w:rsid w:val="005339D6"/>
    <w:rsid w:val="00535BDC"/>
    <w:rsid w:val="00543A1D"/>
    <w:rsid w:val="005461A5"/>
    <w:rsid w:val="00546397"/>
    <w:rsid w:val="005505CA"/>
    <w:rsid w:val="00554516"/>
    <w:rsid w:val="00560D57"/>
    <w:rsid w:val="005635D9"/>
    <w:rsid w:val="005703EC"/>
    <w:rsid w:val="0057438D"/>
    <w:rsid w:val="00577E60"/>
    <w:rsid w:val="005809C8"/>
    <w:rsid w:val="00581A36"/>
    <w:rsid w:val="0058292F"/>
    <w:rsid w:val="00584797"/>
    <w:rsid w:val="00584E10"/>
    <w:rsid w:val="00585151"/>
    <w:rsid w:val="005879C9"/>
    <w:rsid w:val="00590D3F"/>
    <w:rsid w:val="005937DF"/>
    <w:rsid w:val="00595ABD"/>
    <w:rsid w:val="00597D76"/>
    <w:rsid w:val="005A19E3"/>
    <w:rsid w:val="005A28B0"/>
    <w:rsid w:val="005A6A60"/>
    <w:rsid w:val="005B086D"/>
    <w:rsid w:val="005B1F37"/>
    <w:rsid w:val="005B4634"/>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4A4D"/>
    <w:rsid w:val="00617295"/>
    <w:rsid w:val="00617D0A"/>
    <w:rsid w:val="00620689"/>
    <w:rsid w:val="00621364"/>
    <w:rsid w:val="00625B4F"/>
    <w:rsid w:val="00627384"/>
    <w:rsid w:val="006303B6"/>
    <w:rsid w:val="00633A94"/>
    <w:rsid w:val="00640F35"/>
    <w:rsid w:val="00643296"/>
    <w:rsid w:val="0065480D"/>
    <w:rsid w:val="00656D83"/>
    <w:rsid w:val="00660461"/>
    <w:rsid w:val="00662814"/>
    <w:rsid w:val="00662A6C"/>
    <w:rsid w:val="00662E19"/>
    <w:rsid w:val="00664DC2"/>
    <w:rsid w:val="0067181D"/>
    <w:rsid w:val="006826F1"/>
    <w:rsid w:val="006852DC"/>
    <w:rsid w:val="006857D6"/>
    <w:rsid w:val="00692669"/>
    <w:rsid w:val="0069560A"/>
    <w:rsid w:val="0069721E"/>
    <w:rsid w:val="006A0612"/>
    <w:rsid w:val="006A06B8"/>
    <w:rsid w:val="006A16CA"/>
    <w:rsid w:val="006B264B"/>
    <w:rsid w:val="006B2C6A"/>
    <w:rsid w:val="006C0EFF"/>
    <w:rsid w:val="006C4FF9"/>
    <w:rsid w:val="006D08A9"/>
    <w:rsid w:val="006D129E"/>
    <w:rsid w:val="006D7865"/>
    <w:rsid w:val="006D7B11"/>
    <w:rsid w:val="006E35A1"/>
    <w:rsid w:val="006E4027"/>
    <w:rsid w:val="006E4937"/>
    <w:rsid w:val="006E4FC4"/>
    <w:rsid w:val="006F3EE9"/>
    <w:rsid w:val="00701FEC"/>
    <w:rsid w:val="007116EA"/>
    <w:rsid w:val="00722CFF"/>
    <w:rsid w:val="00725FAD"/>
    <w:rsid w:val="00732F43"/>
    <w:rsid w:val="0074661E"/>
    <w:rsid w:val="00750356"/>
    <w:rsid w:val="007520E7"/>
    <w:rsid w:val="0075396F"/>
    <w:rsid w:val="00755C2A"/>
    <w:rsid w:val="00760542"/>
    <w:rsid w:val="007606C8"/>
    <w:rsid w:val="00760C26"/>
    <w:rsid w:val="00762BF2"/>
    <w:rsid w:val="00763A74"/>
    <w:rsid w:val="00765EA2"/>
    <w:rsid w:val="0077138B"/>
    <w:rsid w:val="0077525D"/>
    <w:rsid w:val="007857B5"/>
    <w:rsid w:val="0078777B"/>
    <w:rsid w:val="00790ED1"/>
    <w:rsid w:val="00793034"/>
    <w:rsid w:val="007A1A37"/>
    <w:rsid w:val="007A75F3"/>
    <w:rsid w:val="007B2937"/>
    <w:rsid w:val="007B31F8"/>
    <w:rsid w:val="007B6C3E"/>
    <w:rsid w:val="007C0E9D"/>
    <w:rsid w:val="007C0FF1"/>
    <w:rsid w:val="007C1F52"/>
    <w:rsid w:val="007C2007"/>
    <w:rsid w:val="007C3149"/>
    <w:rsid w:val="007C34B9"/>
    <w:rsid w:val="007C3D50"/>
    <w:rsid w:val="007D11C7"/>
    <w:rsid w:val="007D1887"/>
    <w:rsid w:val="007D684B"/>
    <w:rsid w:val="007D710D"/>
    <w:rsid w:val="007D74BA"/>
    <w:rsid w:val="007E40CD"/>
    <w:rsid w:val="007E541B"/>
    <w:rsid w:val="007E61A0"/>
    <w:rsid w:val="007F7A3A"/>
    <w:rsid w:val="00823385"/>
    <w:rsid w:val="008254EB"/>
    <w:rsid w:val="00834D19"/>
    <w:rsid w:val="008351F8"/>
    <w:rsid w:val="008412EF"/>
    <w:rsid w:val="0084326B"/>
    <w:rsid w:val="00843847"/>
    <w:rsid w:val="00843D60"/>
    <w:rsid w:val="00850117"/>
    <w:rsid w:val="0085093A"/>
    <w:rsid w:val="00851087"/>
    <w:rsid w:val="008545B9"/>
    <w:rsid w:val="00873EAC"/>
    <w:rsid w:val="00875A39"/>
    <w:rsid w:val="00882979"/>
    <w:rsid w:val="0088633F"/>
    <w:rsid w:val="0089162F"/>
    <w:rsid w:val="008A2EDB"/>
    <w:rsid w:val="008A3E5C"/>
    <w:rsid w:val="008A5FBE"/>
    <w:rsid w:val="008C6DA8"/>
    <w:rsid w:val="008D1A24"/>
    <w:rsid w:val="008D4372"/>
    <w:rsid w:val="008E07DC"/>
    <w:rsid w:val="008E7133"/>
    <w:rsid w:val="008F0F4D"/>
    <w:rsid w:val="008F1A0E"/>
    <w:rsid w:val="008F76CD"/>
    <w:rsid w:val="00902903"/>
    <w:rsid w:val="00902A00"/>
    <w:rsid w:val="00903EC0"/>
    <w:rsid w:val="00905BDE"/>
    <w:rsid w:val="00906B4C"/>
    <w:rsid w:val="00912554"/>
    <w:rsid w:val="0091586E"/>
    <w:rsid w:val="009214CC"/>
    <w:rsid w:val="009269B9"/>
    <w:rsid w:val="00927D9C"/>
    <w:rsid w:val="009332C1"/>
    <w:rsid w:val="00935CF8"/>
    <w:rsid w:val="009527A8"/>
    <w:rsid w:val="00955C4B"/>
    <w:rsid w:val="009656EA"/>
    <w:rsid w:val="00965A6B"/>
    <w:rsid w:val="009718C0"/>
    <w:rsid w:val="00972045"/>
    <w:rsid w:val="00973E0A"/>
    <w:rsid w:val="00976F16"/>
    <w:rsid w:val="00977DD7"/>
    <w:rsid w:val="00981AC1"/>
    <w:rsid w:val="00981B50"/>
    <w:rsid w:val="009844F0"/>
    <w:rsid w:val="0098632B"/>
    <w:rsid w:val="009A2E3F"/>
    <w:rsid w:val="009A3201"/>
    <w:rsid w:val="009A61AE"/>
    <w:rsid w:val="009C04A6"/>
    <w:rsid w:val="009C37D9"/>
    <w:rsid w:val="009C538F"/>
    <w:rsid w:val="009C7153"/>
    <w:rsid w:val="009D0627"/>
    <w:rsid w:val="009D27A6"/>
    <w:rsid w:val="009D2867"/>
    <w:rsid w:val="009D54A7"/>
    <w:rsid w:val="009E16E6"/>
    <w:rsid w:val="009E3118"/>
    <w:rsid w:val="009E730B"/>
    <w:rsid w:val="009F5AAE"/>
    <w:rsid w:val="009F7DF7"/>
    <w:rsid w:val="00A01DD5"/>
    <w:rsid w:val="00A02F73"/>
    <w:rsid w:val="00A04282"/>
    <w:rsid w:val="00A12818"/>
    <w:rsid w:val="00A132E0"/>
    <w:rsid w:val="00A13C32"/>
    <w:rsid w:val="00A15B3A"/>
    <w:rsid w:val="00A26D64"/>
    <w:rsid w:val="00A301F6"/>
    <w:rsid w:val="00A36BC2"/>
    <w:rsid w:val="00A50658"/>
    <w:rsid w:val="00A50EAC"/>
    <w:rsid w:val="00A526DD"/>
    <w:rsid w:val="00A601B2"/>
    <w:rsid w:val="00A604E1"/>
    <w:rsid w:val="00A61E46"/>
    <w:rsid w:val="00A63349"/>
    <w:rsid w:val="00A63591"/>
    <w:rsid w:val="00A66856"/>
    <w:rsid w:val="00A673F2"/>
    <w:rsid w:val="00A67FE5"/>
    <w:rsid w:val="00A7133E"/>
    <w:rsid w:val="00A715DA"/>
    <w:rsid w:val="00A755C0"/>
    <w:rsid w:val="00A75D0D"/>
    <w:rsid w:val="00A770A4"/>
    <w:rsid w:val="00A8016A"/>
    <w:rsid w:val="00A872B9"/>
    <w:rsid w:val="00A87701"/>
    <w:rsid w:val="00AA0958"/>
    <w:rsid w:val="00AA7229"/>
    <w:rsid w:val="00AB1249"/>
    <w:rsid w:val="00AB4CAD"/>
    <w:rsid w:val="00AC0FCA"/>
    <w:rsid w:val="00AD2C34"/>
    <w:rsid w:val="00AF5B34"/>
    <w:rsid w:val="00B01236"/>
    <w:rsid w:val="00B015BD"/>
    <w:rsid w:val="00B03D83"/>
    <w:rsid w:val="00B148A0"/>
    <w:rsid w:val="00B22A86"/>
    <w:rsid w:val="00B31AD4"/>
    <w:rsid w:val="00B36C18"/>
    <w:rsid w:val="00B42862"/>
    <w:rsid w:val="00B535BE"/>
    <w:rsid w:val="00B55418"/>
    <w:rsid w:val="00B559BD"/>
    <w:rsid w:val="00B56A0A"/>
    <w:rsid w:val="00B5705D"/>
    <w:rsid w:val="00B5762B"/>
    <w:rsid w:val="00B6687C"/>
    <w:rsid w:val="00B776F1"/>
    <w:rsid w:val="00B82D3E"/>
    <w:rsid w:val="00B8328E"/>
    <w:rsid w:val="00B91917"/>
    <w:rsid w:val="00B91C4A"/>
    <w:rsid w:val="00B91D72"/>
    <w:rsid w:val="00B93B58"/>
    <w:rsid w:val="00B9586C"/>
    <w:rsid w:val="00B97279"/>
    <w:rsid w:val="00B97FD5"/>
    <w:rsid w:val="00BA0F9F"/>
    <w:rsid w:val="00BA2F20"/>
    <w:rsid w:val="00BA77CA"/>
    <w:rsid w:val="00BB0057"/>
    <w:rsid w:val="00BB1E93"/>
    <w:rsid w:val="00BB46C4"/>
    <w:rsid w:val="00BB73FE"/>
    <w:rsid w:val="00BB781E"/>
    <w:rsid w:val="00BC4A64"/>
    <w:rsid w:val="00BC6573"/>
    <w:rsid w:val="00BC75F4"/>
    <w:rsid w:val="00BD0B7F"/>
    <w:rsid w:val="00BE0735"/>
    <w:rsid w:val="00BE51A8"/>
    <w:rsid w:val="00BF0DD2"/>
    <w:rsid w:val="00BF3A10"/>
    <w:rsid w:val="00BF6F9C"/>
    <w:rsid w:val="00C00FE1"/>
    <w:rsid w:val="00C01685"/>
    <w:rsid w:val="00C04812"/>
    <w:rsid w:val="00C10E5E"/>
    <w:rsid w:val="00C23210"/>
    <w:rsid w:val="00C26FC2"/>
    <w:rsid w:val="00C3122A"/>
    <w:rsid w:val="00C3169C"/>
    <w:rsid w:val="00C31E24"/>
    <w:rsid w:val="00C47A5E"/>
    <w:rsid w:val="00C50965"/>
    <w:rsid w:val="00C5381D"/>
    <w:rsid w:val="00C56EE7"/>
    <w:rsid w:val="00C6578F"/>
    <w:rsid w:val="00C672F4"/>
    <w:rsid w:val="00C71A73"/>
    <w:rsid w:val="00C72169"/>
    <w:rsid w:val="00C74591"/>
    <w:rsid w:val="00C75906"/>
    <w:rsid w:val="00C77E01"/>
    <w:rsid w:val="00C77E55"/>
    <w:rsid w:val="00C8093F"/>
    <w:rsid w:val="00C84EBC"/>
    <w:rsid w:val="00C90FCB"/>
    <w:rsid w:val="00C915F1"/>
    <w:rsid w:val="00C91981"/>
    <w:rsid w:val="00C96EC0"/>
    <w:rsid w:val="00C978CF"/>
    <w:rsid w:val="00CA07D7"/>
    <w:rsid w:val="00CA1A43"/>
    <w:rsid w:val="00CA234C"/>
    <w:rsid w:val="00CA7A20"/>
    <w:rsid w:val="00CB299B"/>
    <w:rsid w:val="00CB4B10"/>
    <w:rsid w:val="00CB6B23"/>
    <w:rsid w:val="00CC1A21"/>
    <w:rsid w:val="00CC20E7"/>
    <w:rsid w:val="00CC414E"/>
    <w:rsid w:val="00CC7956"/>
    <w:rsid w:val="00CD14E8"/>
    <w:rsid w:val="00CD1568"/>
    <w:rsid w:val="00CD36CC"/>
    <w:rsid w:val="00CD5F78"/>
    <w:rsid w:val="00CE2144"/>
    <w:rsid w:val="00CE7451"/>
    <w:rsid w:val="00CE7F5D"/>
    <w:rsid w:val="00CF0D1B"/>
    <w:rsid w:val="00CF2FC8"/>
    <w:rsid w:val="00D02CBB"/>
    <w:rsid w:val="00D05793"/>
    <w:rsid w:val="00D07081"/>
    <w:rsid w:val="00D10CC3"/>
    <w:rsid w:val="00D111A7"/>
    <w:rsid w:val="00D17FF6"/>
    <w:rsid w:val="00D20F41"/>
    <w:rsid w:val="00D213EE"/>
    <w:rsid w:val="00D23DEA"/>
    <w:rsid w:val="00D26DB7"/>
    <w:rsid w:val="00D404FB"/>
    <w:rsid w:val="00D530A7"/>
    <w:rsid w:val="00D60199"/>
    <w:rsid w:val="00D61E59"/>
    <w:rsid w:val="00D61F76"/>
    <w:rsid w:val="00D62919"/>
    <w:rsid w:val="00D7081B"/>
    <w:rsid w:val="00D775DC"/>
    <w:rsid w:val="00D77875"/>
    <w:rsid w:val="00D77BAC"/>
    <w:rsid w:val="00D8414B"/>
    <w:rsid w:val="00D84901"/>
    <w:rsid w:val="00D84A44"/>
    <w:rsid w:val="00D853FD"/>
    <w:rsid w:val="00D87BB1"/>
    <w:rsid w:val="00D9124D"/>
    <w:rsid w:val="00DB1073"/>
    <w:rsid w:val="00DB16B9"/>
    <w:rsid w:val="00DB3F4C"/>
    <w:rsid w:val="00DB50D4"/>
    <w:rsid w:val="00DB5652"/>
    <w:rsid w:val="00DB7457"/>
    <w:rsid w:val="00DD1647"/>
    <w:rsid w:val="00DD4BC0"/>
    <w:rsid w:val="00DD5F4D"/>
    <w:rsid w:val="00DD6C08"/>
    <w:rsid w:val="00DD7769"/>
    <w:rsid w:val="00DE12E9"/>
    <w:rsid w:val="00DE21DA"/>
    <w:rsid w:val="00DE34DA"/>
    <w:rsid w:val="00DE40F7"/>
    <w:rsid w:val="00DE42DF"/>
    <w:rsid w:val="00DE69E1"/>
    <w:rsid w:val="00DE7923"/>
    <w:rsid w:val="00DF182A"/>
    <w:rsid w:val="00DF233C"/>
    <w:rsid w:val="00DF30DD"/>
    <w:rsid w:val="00DF46EE"/>
    <w:rsid w:val="00DF7F66"/>
    <w:rsid w:val="00E02F44"/>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73C7"/>
    <w:rsid w:val="00E92A20"/>
    <w:rsid w:val="00E97E59"/>
    <w:rsid w:val="00EA01C5"/>
    <w:rsid w:val="00EA25E8"/>
    <w:rsid w:val="00EA34A9"/>
    <w:rsid w:val="00EA4098"/>
    <w:rsid w:val="00EB5160"/>
    <w:rsid w:val="00EC2AFE"/>
    <w:rsid w:val="00EC2B32"/>
    <w:rsid w:val="00EC602F"/>
    <w:rsid w:val="00EC7286"/>
    <w:rsid w:val="00EC77B9"/>
    <w:rsid w:val="00EE3002"/>
    <w:rsid w:val="00EE3FAB"/>
    <w:rsid w:val="00EF2140"/>
    <w:rsid w:val="00EF7B9E"/>
    <w:rsid w:val="00F00A96"/>
    <w:rsid w:val="00F010B5"/>
    <w:rsid w:val="00F02513"/>
    <w:rsid w:val="00F13231"/>
    <w:rsid w:val="00F13F7F"/>
    <w:rsid w:val="00F16092"/>
    <w:rsid w:val="00F24CDA"/>
    <w:rsid w:val="00F3478D"/>
    <w:rsid w:val="00F35766"/>
    <w:rsid w:val="00F37948"/>
    <w:rsid w:val="00F40C3A"/>
    <w:rsid w:val="00F42FEC"/>
    <w:rsid w:val="00F47CEA"/>
    <w:rsid w:val="00F50114"/>
    <w:rsid w:val="00F50667"/>
    <w:rsid w:val="00F50919"/>
    <w:rsid w:val="00F534C9"/>
    <w:rsid w:val="00F54EAA"/>
    <w:rsid w:val="00F552F5"/>
    <w:rsid w:val="00F62553"/>
    <w:rsid w:val="00F62E14"/>
    <w:rsid w:val="00F64F9C"/>
    <w:rsid w:val="00F6620F"/>
    <w:rsid w:val="00F67597"/>
    <w:rsid w:val="00F71DFD"/>
    <w:rsid w:val="00F7225C"/>
    <w:rsid w:val="00F75B6D"/>
    <w:rsid w:val="00F84398"/>
    <w:rsid w:val="00F876BF"/>
    <w:rsid w:val="00F911B1"/>
    <w:rsid w:val="00F95C4B"/>
    <w:rsid w:val="00F96D88"/>
    <w:rsid w:val="00F97070"/>
    <w:rsid w:val="00FA4805"/>
    <w:rsid w:val="00FA50C6"/>
    <w:rsid w:val="00FA6414"/>
    <w:rsid w:val="00FA69B0"/>
    <w:rsid w:val="00FB2661"/>
    <w:rsid w:val="00FB475C"/>
    <w:rsid w:val="00FB5709"/>
    <w:rsid w:val="00FB7B0C"/>
    <w:rsid w:val="00FC361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9E3"/>
    <w:pPr>
      <w:overflowPunct w:val="0"/>
      <w:autoSpaceDE w:val="0"/>
      <w:autoSpaceDN w:val="0"/>
      <w:adjustRightInd w:val="0"/>
      <w:textAlignment w:val="baseline"/>
    </w:p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4E5C-9399-4F6D-AF9F-E87E01E3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2024-04-15T15:41:00Z</dcterms:created>
  <dcterms:modified xsi:type="dcterms:W3CDTF">2024-04-15T15:41:00Z</dcterms:modified>
</cp:coreProperties>
</file>